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0FB" w:rsidRPr="001943BA" w:rsidRDefault="00CA10FB" w:rsidP="00CA10FB">
      <w:pPr>
        <w:rPr>
          <w:rFonts w:asciiTheme="majorBidi" w:hAnsiTheme="majorBidi" w:cstheme="majorBidi"/>
          <w:b/>
          <w:bCs/>
          <w:sz w:val="28"/>
          <w:szCs w:val="28"/>
          <w:highlight w:val="yellow"/>
          <w:u w:val="single"/>
          <w:lang w:val="fr-FR"/>
        </w:rPr>
      </w:pPr>
      <w:r w:rsidRPr="001943BA">
        <w:rPr>
          <w:rFonts w:asciiTheme="majorBidi" w:hAnsiTheme="majorBidi" w:cstheme="majorBidi"/>
          <w:b/>
          <w:bCs/>
          <w:sz w:val="28"/>
          <w:szCs w:val="28"/>
          <w:highlight w:val="yellow"/>
          <w:lang w:val="fr-FR"/>
        </w:rPr>
        <w:t>Deuxième année</w:t>
      </w:r>
      <w:bookmarkStart w:id="0" w:name="_GoBack"/>
      <w:bookmarkEnd w:id="0"/>
    </w:p>
    <w:p w:rsidR="00CA10FB" w:rsidRPr="00632136" w:rsidRDefault="00CA10FB" w:rsidP="00653F25">
      <w:pPr>
        <w:spacing w:after="0"/>
        <w:rPr>
          <w:rFonts w:asciiTheme="majorBidi" w:hAnsiTheme="majorBidi" w:cstheme="majorBidi"/>
          <w:b/>
          <w:bCs/>
          <w:sz w:val="28"/>
          <w:szCs w:val="28"/>
          <w:lang w:val="fr-FR"/>
        </w:rPr>
      </w:pPr>
      <w:r w:rsidRPr="001943BA">
        <w:rPr>
          <w:rFonts w:asciiTheme="majorBidi" w:hAnsiTheme="majorBidi" w:cstheme="majorBidi"/>
          <w:b/>
          <w:bCs/>
          <w:sz w:val="28"/>
          <w:szCs w:val="28"/>
          <w:highlight w:val="yellow"/>
          <w:u w:val="single"/>
          <w:lang w:val="fr-FR"/>
        </w:rPr>
        <w:t>L’initiation à la psychanalyse</w:t>
      </w:r>
    </w:p>
    <w:p w:rsidR="00CA10FB" w:rsidRPr="001943BA" w:rsidRDefault="00CA10FB" w:rsidP="00653F25">
      <w:pPr>
        <w:spacing w:after="0"/>
        <w:jc w:val="both"/>
        <w:rPr>
          <w:rFonts w:asciiTheme="majorBidi" w:hAnsiTheme="majorBidi" w:cstheme="majorBidi"/>
          <w:b/>
          <w:bCs/>
          <w:sz w:val="28"/>
          <w:szCs w:val="28"/>
          <w:lang w:val="fr-FR"/>
        </w:rPr>
      </w:pPr>
      <w:r w:rsidRPr="001943BA">
        <w:rPr>
          <w:rFonts w:asciiTheme="majorBidi" w:hAnsiTheme="majorBidi" w:cstheme="majorBidi"/>
          <w:b/>
          <w:bCs/>
          <w:sz w:val="28"/>
          <w:szCs w:val="28"/>
          <w:lang w:val="fr-FR"/>
        </w:rPr>
        <w:t xml:space="preserve">Définition de la psychanalyse. </w:t>
      </w:r>
    </w:p>
    <w:p w:rsidR="00CA10FB" w:rsidRPr="001943BA" w:rsidRDefault="00CA10FB" w:rsidP="00653F25">
      <w:pPr>
        <w:pStyle w:val="ListParagraph"/>
        <w:numPr>
          <w:ilvl w:val="4"/>
          <w:numId w:val="3"/>
        </w:numPr>
        <w:tabs>
          <w:tab w:val="clear" w:pos="3600"/>
        </w:tabs>
        <w:spacing w:after="0"/>
        <w:ind w:left="450"/>
        <w:jc w:val="both"/>
        <w:rPr>
          <w:rFonts w:asciiTheme="majorBidi" w:hAnsiTheme="majorBidi" w:cstheme="majorBidi"/>
          <w:sz w:val="28"/>
          <w:szCs w:val="28"/>
          <w:lang w:val="fr-FR"/>
        </w:rPr>
      </w:pPr>
      <w:r w:rsidRPr="001943BA">
        <w:rPr>
          <w:rFonts w:asciiTheme="majorBidi" w:hAnsiTheme="majorBidi" w:cstheme="majorBidi"/>
          <w:b/>
          <w:bCs/>
          <w:sz w:val="28"/>
          <w:szCs w:val="28"/>
          <w:u w:val="single"/>
          <w:lang w:val="fr-FR"/>
        </w:rPr>
        <w:t>La théorie  psychanalytique</w:t>
      </w:r>
      <w:r w:rsidRPr="001943BA">
        <w:rPr>
          <w:rFonts w:asciiTheme="majorBidi" w:hAnsiTheme="majorBidi" w:cstheme="majorBidi"/>
          <w:sz w:val="28"/>
          <w:szCs w:val="28"/>
          <w:lang w:val="fr-FR"/>
        </w:rPr>
        <w:t> </w:t>
      </w:r>
      <w:r w:rsidRPr="001943BA">
        <w:rPr>
          <w:rFonts w:asciiTheme="majorBidi" w:hAnsiTheme="majorBidi" w:cstheme="majorBidi"/>
          <w:b/>
          <w:bCs/>
          <w:sz w:val="28"/>
          <w:szCs w:val="28"/>
          <w:lang w:val="fr-FR"/>
        </w:rPr>
        <w:t>:</w:t>
      </w:r>
    </w:p>
    <w:p w:rsidR="00CA10FB" w:rsidRPr="001943BA" w:rsidRDefault="00CA10FB"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Les éléments fondamentaux  de la théorie freudienne.</w:t>
      </w:r>
    </w:p>
    <w:p w:rsidR="00CA10FB" w:rsidRPr="001943BA" w:rsidRDefault="00CA10FB"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L’inconscient et la détermination du sens dans l’apparent non-   sens. </w:t>
      </w:r>
    </w:p>
    <w:p w:rsidR="00CA10FB" w:rsidRPr="001943BA" w:rsidRDefault="00CA10FB"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Les principes du fonctionnement psychique.</w:t>
      </w:r>
    </w:p>
    <w:p w:rsidR="00CA10FB" w:rsidRPr="00653F25" w:rsidRDefault="00653F25" w:rsidP="00653F25">
      <w:pPr>
        <w:spacing w:after="0"/>
        <w:ind w:left="1440"/>
        <w:jc w:val="both"/>
        <w:rPr>
          <w:rFonts w:asciiTheme="majorBidi" w:hAnsiTheme="majorBidi" w:cstheme="majorBidi"/>
          <w:sz w:val="28"/>
          <w:szCs w:val="28"/>
          <w:lang w:val="fr-FR"/>
        </w:rPr>
      </w:pPr>
      <w:r>
        <w:rPr>
          <w:rFonts w:asciiTheme="majorBidi" w:hAnsiTheme="majorBidi" w:cstheme="majorBidi"/>
          <w:sz w:val="28"/>
          <w:szCs w:val="28"/>
          <w:lang w:val="fr-FR"/>
        </w:rPr>
        <w:t xml:space="preserve">- </w:t>
      </w:r>
      <w:r w:rsidR="00CA10FB" w:rsidRPr="00653F25">
        <w:rPr>
          <w:rFonts w:asciiTheme="majorBidi" w:hAnsiTheme="majorBidi" w:cstheme="majorBidi"/>
          <w:sz w:val="28"/>
          <w:szCs w:val="28"/>
          <w:lang w:val="fr-FR"/>
        </w:rPr>
        <w:t>La théorie psychanalytique des névroses.</w:t>
      </w:r>
    </w:p>
    <w:p w:rsidR="00CA10FB" w:rsidRPr="001943BA" w:rsidRDefault="00CA10FB"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La cure psychanalytique et ses différents moments :                                       résistance et transfert – changement et fin de l’analyse.</w:t>
      </w:r>
    </w:p>
    <w:p w:rsidR="00CA10FB" w:rsidRPr="001943BA" w:rsidRDefault="00CA10FB" w:rsidP="00653F25">
      <w:pPr>
        <w:pStyle w:val="ListParagraph"/>
        <w:numPr>
          <w:ilvl w:val="4"/>
          <w:numId w:val="3"/>
        </w:numPr>
        <w:tabs>
          <w:tab w:val="clear" w:pos="3600"/>
        </w:tabs>
        <w:spacing w:after="0"/>
        <w:ind w:left="450"/>
        <w:jc w:val="both"/>
        <w:rPr>
          <w:rFonts w:asciiTheme="majorBidi" w:hAnsiTheme="majorBidi" w:cstheme="majorBidi"/>
          <w:sz w:val="28"/>
          <w:szCs w:val="28"/>
          <w:lang w:val="fr-FR"/>
        </w:rPr>
      </w:pPr>
      <w:r w:rsidRPr="001943BA">
        <w:rPr>
          <w:rFonts w:asciiTheme="majorBidi" w:hAnsiTheme="majorBidi" w:cstheme="majorBidi"/>
          <w:b/>
          <w:bCs/>
          <w:sz w:val="28"/>
          <w:szCs w:val="28"/>
          <w:u w:val="single"/>
          <w:lang w:val="fr-FR"/>
        </w:rPr>
        <w:t>Le mouvement psychanalytique de Freud à nos jours</w:t>
      </w:r>
      <w:r w:rsidRPr="001943BA">
        <w:rPr>
          <w:rFonts w:asciiTheme="majorBidi" w:hAnsiTheme="majorBidi" w:cstheme="majorBidi"/>
          <w:b/>
          <w:bCs/>
          <w:sz w:val="28"/>
          <w:szCs w:val="28"/>
          <w:lang w:val="fr-FR"/>
        </w:rPr>
        <w:t> :</w:t>
      </w:r>
    </w:p>
    <w:p w:rsidR="00CA10FB" w:rsidRPr="001943BA" w:rsidRDefault="00CA10FB" w:rsidP="00C51F42">
      <w:pPr>
        <w:pStyle w:val="ListParagraph"/>
        <w:numPr>
          <w:ilvl w:val="1"/>
          <w:numId w:val="21"/>
        </w:numPr>
        <w:spacing w:after="0"/>
        <w:rPr>
          <w:rFonts w:asciiTheme="majorBidi" w:hAnsiTheme="majorBidi" w:cstheme="majorBidi"/>
          <w:sz w:val="28"/>
          <w:szCs w:val="28"/>
          <w:lang w:val="fr-FR"/>
        </w:rPr>
      </w:pPr>
      <w:r w:rsidRPr="001943BA">
        <w:rPr>
          <w:rFonts w:asciiTheme="majorBidi" w:hAnsiTheme="majorBidi" w:cstheme="majorBidi"/>
          <w:sz w:val="28"/>
          <w:szCs w:val="28"/>
          <w:lang w:val="fr-FR"/>
        </w:rPr>
        <w:t>La psychopathologie avant Freud.</w:t>
      </w:r>
    </w:p>
    <w:p w:rsidR="00CA10FB" w:rsidRPr="001943BA" w:rsidRDefault="00CA10FB" w:rsidP="00C51F42">
      <w:pPr>
        <w:pStyle w:val="ListParagraph"/>
        <w:numPr>
          <w:ilvl w:val="1"/>
          <w:numId w:val="21"/>
        </w:numPr>
        <w:spacing w:after="0"/>
        <w:rPr>
          <w:rFonts w:asciiTheme="majorBidi" w:hAnsiTheme="majorBidi" w:cstheme="majorBidi"/>
          <w:sz w:val="28"/>
          <w:szCs w:val="28"/>
          <w:lang w:val="fr-FR"/>
        </w:rPr>
      </w:pPr>
      <w:r w:rsidRPr="001943BA">
        <w:rPr>
          <w:rFonts w:asciiTheme="majorBidi" w:hAnsiTheme="majorBidi" w:cstheme="majorBidi"/>
          <w:sz w:val="28"/>
          <w:szCs w:val="28"/>
          <w:lang w:val="fr-FR"/>
        </w:rPr>
        <w:t xml:space="preserve">Les disciples dissidents : Adler, Jung </w:t>
      </w:r>
    </w:p>
    <w:p w:rsidR="00CA10FB" w:rsidRPr="001943BA" w:rsidRDefault="00CA10FB" w:rsidP="00653F25">
      <w:pPr>
        <w:spacing w:after="0"/>
        <w:rPr>
          <w:rFonts w:asciiTheme="majorBidi" w:hAnsiTheme="majorBidi" w:cstheme="majorBidi"/>
          <w:sz w:val="28"/>
          <w:szCs w:val="28"/>
          <w:lang w:val="fr-FR"/>
        </w:rPr>
      </w:pPr>
    </w:p>
    <w:p w:rsidR="00CA10FB" w:rsidRPr="001943BA" w:rsidRDefault="00653F25" w:rsidP="00653F25">
      <w:pPr>
        <w:spacing w:after="0"/>
        <w:rPr>
          <w:rFonts w:asciiTheme="majorBidi" w:hAnsiTheme="majorBidi" w:cstheme="majorBidi"/>
          <w:b/>
          <w:bCs/>
          <w:sz w:val="28"/>
          <w:szCs w:val="28"/>
          <w:lang w:val="fr-FR"/>
        </w:rPr>
      </w:pPr>
      <w:r>
        <w:rPr>
          <w:rFonts w:asciiTheme="majorBidi" w:hAnsiTheme="majorBidi" w:cstheme="majorBidi"/>
          <w:b/>
          <w:bCs/>
          <w:sz w:val="28"/>
          <w:szCs w:val="28"/>
          <w:lang w:val="fr-FR"/>
        </w:rPr>
        <w:t xml:space="preserve">- </w:t>
      </w:r>
      <w:proofErr w:type="spellStart"/>
      <w:r>
        <w:rPr>
          <w:rFonts w:asciiTheme="majorBidi" w:hAnsiTheme="majorBidi" w:cstheme="majorBidi"/>
          <w:b/>
          <w:bCs/>
          <w:sz w:val="28"/>
          <w:szCs w:val="28"/>
          <w:lang w:val="fr-FR"/>
        </w:rPr>
        <w:t>Presentation</w:t>
      </w:r>
      <w:proofErr w:type="spellEnd"/>
      <w:r>
        <w:rPr>
          <w:rFonts w:asciiTheme="majorBidi" w:hAnsiTheme="majorBidi" w:cstheme="majorBidi"/>
          <w:b/>
          <w:bCs/>
          <w:sz w:val="28"/>
          <w:szCs w:val="28"/>
          <w:lang w:val="fr-FR"/>
        </w:rPr>
        <w:t xml:space="preserve"> rapide de q</w:t>
      </w:r>
      <w:r w:rsidR="00CA10FB" w:rsidRPr="001943BA">
        <w:rPr>
          <w:rFonts w:asciiTheme="majorBidi" w:hAnsiTheme="majorBidi" w:cstheme="majorBidi"/>
          <w:b/>
          <w:bCs/>
          <w:sz w:val="28"/>
          <w:szCs w:val="28"/>
          <w:lang w:val="fr-FR"/>
        </w:rPr>
        <w:t xml:space="preserve">uelques troubles de l’enfance                          </w:t>
      </w:r>
    </w:p>
    <w:p w:rsidR="00CA10FB" w:rsidRPr="001943BA" w:rsidRDefault="00CA10FB" w:rsidP="00C51F42">
      <w:pPr>
        <w:pStyle w:val="ListParagraph"/>
        <w:numPr>
          <w:ilvl w:val="0"/>
          <w:numId w:val="26"/>
        </w:numPr>
        <w:spacing w:after="0"/>
        <w:rPr>
          <w:rFonts w:asciiTheme="majorBidi" w:hAnsiTheme="majorBidi" w:cstheme="majorBidi"/>
          <w:sz w:val="28"/>
          <w:szCs w:val="28"/>
          <w:lang w:val="fr-FR"/>
        </w:rPr>
      </w:pPr>
      <w:r w:rsidRPr="001943BA">
        <w:rPr>
          <w:rFonts w:asciiTheme="majorBidi" w:hAnsiTheme="majorBidi" w:cstheme="majorBidi"/>
          <w:sz w:val="28"/>
          <w:szCs w:val="28"/>
          <w:lang w:val="fr-FR"/>
        </w:rPr>
        <w:t>Carence affective  et quelques troubles affectifs :</w:t>
      </w:r>
    </w:p>
    <w:p w:rsidR="00CA10FB" w:rsidRPr="001943BA" w:rsidRDefault="00CA10FB" w:rsidP="00C51F42">
      <w:pPr>
        <w:pStyle w:val="ListParagraph"/>
        <w:numPr>
          <w:ilvl w:val="0"/>
          <w:numId w:val="21"/>
        </w:numPr>
        <w:spacing w:after="0"/>
        <w:rPr>
          <w:rFonts w:asciiTheme="majorBidi" w:hAnsiTheme="majorBidi" w:cstheme="majorBidi"/>
          <w:sz w:val="28"/>
          <w:szCs w:val="28"/>
          <w:lang w:val="fr-FR"/>
        </w:rPr>
      </w:pPr>
      <w:r w:rsidRPr="001943BA">
        <w:rPr>
          <w:rFonts w:asciiTheme="majorBidi" w:hAnsiTheme="majorBidi" w:cstheme="majorBidi"/>
          <w:sz w:val="28"/>
          <w:szCs w:val="28"/>
          <w:lang w:val="fr-FR"/>
        </w:rPr>
        <w:t>La timidité</w:t>
      </w:r>
    </w:p>
    <w:p w:rsidR="00CA10FB" w:rsidRPr="001943BA" w:rsidRDefault="00CA10FB" w:rsidP="00C51F42">
      <w:pPr>
        <w:pStyle w:val="ListParagraph"/>
        <w:numPr>
          <w:ilvl w:val="0"/>
          <w:numId w:val="21"/>
        </w:numPr>
        <w:spacing w:after="0"/>
        <w:rPr>
          <w:rFonts w:asciiTheme="majorBidi" w:hAnsiTheme="majorBidi" w:cstheme="majorBidi"/>
          <w:sz w:val="28"/>
          <w:szCs w:val="28"/>
          <w:lang w:val="fr-FR"/>
        </w:rPr>
      </w:pPr>
      <w:r w:rsidRPr="001943BA">
        <w:rPr>
          <w:rFonts w:asciiTheme="majorBidi" w:hAnsiTheme="majorBidi" w:cstheme="majorBidi"/>
          <w:sz w:val="28"/>
          <w:szCs w:val="28"/>
          <w:lang w:val="fr-FR"/>
        </w:rPr>
        <w:t>La jalousie</w:t>
      </w:r>
    </w:p>
    <w:p w:rsidR="00CA10FB" w:rsidRPr="001943BA" w:rsidRDefault="00CA10FB" w:rsidP="00C51F42">
      <w:pPr>
        <w:pStyle w:val="ListParagraph"/>
        <w:numPr>
          <w:ilvl w:val="0"/>
          <w:numId w:val="21"/>
        </w:numPr>
        <w:spacing w:after="0"/>
        <w:rPr>
          <w:rFonts w:asciiTheme="majorBidi" w:hAnsiTheme="majorBidi" w:cstheme="majorBidi"/>
          <w:sz w:val="28"/>
          <w:szCs w:val="28"/>
          <w:lang w:val="fr-FR"/>
        </w:rPr>
      </w:pPr>
      <w:r w:rsidRPr="001943BA">
        <w:rPr>
          <w:rFonts w:asciiTheme="majorBidi" w:hAnsiTheme="majorBidi" w:cstheme="majorBidi"/>
          <w:sz w:val="28"/>
          <w:szCs w:val="28"/>
          <w:lang w:val="fr-FR"/>
        </w:rPr>
        <w:t xml:space="preserve">L’agressivité </w:t>
      </w:r>
    </w:p>
    <w:p w:rsidR="00CA10FB" w:rsidRPr="001943BA" w:rsidRDefault="00CA10FB" w:rsidP="00C51F42">
      <w:pPr>
        <w:pStyle w:val="ListParagraph"/>
        <w:numPr>
          <w:ilvl w:val="0"/>
          <w:numId w:val="26"/>
        </w:numPr>
        <w:spacing w:after="0"/>
        <w:rPr>
          <w:rFonts w:asciiTheme="majorBidi" w:hAnsiTheme="majorBidi" w:cstheme="majorBidi"/>
          <w:sz w:val="28"/>
          <w:szCs w:val="28"/>
          <w:lang w:val="fr-FR"/>
        </w:rPr>
      </w:pPr>
      <w:r w:rsidRPr="001943BA">
        <w:rPr>
          <w:rFonts w:asciiTheme="majorBidi" w:hAnsiTheme="majorBidi" w:cstheme="majorBidi"/>
          <w:sz w:val="28"/>
          <w:szCs w:val="28"/>
          <w:lang w:val="fr-FR"/>
        </w:rPr>
        <w:t>Instabilité motrice et déficit d’attention (AD, ADHD,)</w:t>
      </w:r>
    </w:p>
    <w:p w:rsidR="00CA10FB" w:rsidRPr="001943BA" w:rsidRDefault="00CA10FB" w:rsidP="00C51F42">
      <w:pPr>
        <w:pStyle w:val="ListParagraph"/>
        <w:numPr>
          <w:ilvl w:val="0"/>
          <w:numId w:val="26"/>
        </w:numPr>
        <w:spacing w:after="0"/>
        <w:rPr>
          <w:rFonts w:asciiTheme="majorBidi" w:hAnsiTheme="majorBidi" w:cstheme="majorBidi"/>
          <w:sz w:val="28"/>
          <w:szCs w:val="28"/>
          <w:lang w:val="fr-FR"/>
        </w:rPr>
      </w:pPr>
      <w:r w:rsidRPr="001943BA">
        <w:rPr>
          <w:rFonts w:asciiTheme="majorBidi" w:hAnsiTheme="majorBidi" w:cstheme="majorBidi"/>
          <w:sz w:val="28"/>
          <w:szCs w:val="28"/>
          <w:lang w:val="fr-FR"/>
        </w:rPr>
        <w:t xml:space="preserve">Troubles de langage : Le bégaiement, le mutisme </w:t>
      </w:r>
    </w:p>
    <w:p w:rsidR="00CA10FB" w:rsidRPr="001943BA" w:rsidRDefault="00CA10FB" w:rsidP="00C51F42">
      <w:pPr>
        <w:pStyle w:val="ListParagraph"/>
        <w:numPr>
          <w:ilvl w:val="0"/>
          <w:numId w:val="26"/>
        </w:numPr>
        <w:spacing w:after="0"/>
        <w:rPr>
          <w:rFonts w:asciiTheme="majorBidi" w:hAnsiTheme="majorBidi" w:cstheme="majorBidi"/>
          <w:sz w:val="28"/>
          <w:szCs w:val="28"/>
          <w:lang w:val="fr-FR"/>
        </w:rPr>
      </w:pPr>
      <w:r w:rsidRPr="001943BA">
        <w:rPr>
          <w:rFonts w:asciiTheme="majorBidi" w:hAnsiTheme="majorBidi" w:cstheme="majorBidi"/>
          <w:sz w:val="28"/>
          <w:szCs w:val="28"/>
          <w:lang w:val="fr-FR"/>
        </w:rPr>
        <w:t>Quelques troubles d’apprentissage :</w:t>
      </w:r>
    </w:p>
    <w:p w:rsidR="00CA10FB" w:rsidRPr="001943BA" w:rsidRDefault="00CA10FB" w:rsidP="00C51F42">
      <w:pPr>
        <w:pStyle w:val="ListParagraph"/>
        <w:numPr>
          <w:ilvl w:val="2"/>
          <w:numId w:val="21"/>
        </w:numPr>
        <w:spacing w:after="0"/>
        <w:rPr>
          <w:rFonts w:asciiTheme="majorBidi" w:hAnsiTheme="majorBidi" w:cstheme="majorBidi"/>
          <w:sz w:val="28"/>
          <w:szCs w:val="28"/>
          <w:lang w:val="fr-FR"/>
        </w:rPr>
      </w:pPr>
      <w:r w:rsidRPr="001943BA">
        <w:rPr>
          <w:rFonts w:asciiTheme="majorBidi" w:hAnsiTheme="majorBidi" w:cstheme="majorBidi"/>
          <w:sz w:val="28"/>
          <w:szCs w:val="28"/>
          <w:lang w:val="fr-FR"/>
        </w:rPr>
        <w:t>La dyslexie et la dysorthographie</w:t>
      </w:r>
    </w:p>
    <w:p w:rsidR="00CA10FB" w:rsidRPr="00912AB0" w:rsidRDefault="00CA10FB" w:rsidP="00C51F42">
      <w:pPr>
        <w:pStyle w:val="ListParagraph"/>
        <w:numPr>
          <w:ilvl w:val="2"/>
          <w:numId w:val="21"/>
        </w:numPr>
        <w:spacing w:after="0"/>
        <w:rPr>
          <w:rFonts w:asciiTheme="majorBidi" w:hAnsiTheme="majorBidi" w:cstheme="majorBidi"/>
          <w:sz w:val="28"/>
          <w:szCs w:val="28"/>
        </w:rPr>
      </w:pPr>
      <w:r w:rsidRPr="001943BA">
        <w:rPr>
          <w:rFonts w:asciiTheme="majorBidi" w:hAnsiTheme="majorBidi" w:cstheme="majorBidi"/>
          <w:sz w:val="28"/>
          <w:szCs w:val="28"/>
          <w:lang w:val="fr-FR"/>
        </w:rPr>
        <w:t>La d</w:t>
      </w:r>
      <w:proofErr w:type="spellStart"/>
      <w:r w:rsidR="00912AB0">
        <w:rPr>
          <w:rFonts w:asciiTheme="majorBidi" w:hAnsiTheme="majorBidi" w:cstheme="majorBidi"/>
          <w:sz w:val="28"/>
          <w:szCs w:val="28"/>
        </w:rPr>
        <w:t>yscalculie</w:t>
      </w:r>
      <w:proofErr w:type="spellEnd"/>
    </w:p>
    <w:p w:rsidR="00CA10FB" w:rsidRPr="001943BA" w:rsidRDefault="00CA10FB" w:rsidP="00213A49">
      <w:pPr>
        <w:spacing w:after="0"/>
        <w:rPr>
          <w:rFonts w:asciiTheme="majorBidi" w:hAnsiTheme="majorBidi" w:cstheme="majorBidi"/>
          <w:sz w:val="28"/>
          <w:szCs w:val="28"/>
        </w:rPr>
      </w:pPr>
    </w:p>
    <w:p w:rsidR="00CA10FB" w:rsidRPr="00912AB0" w:rsidRDefault="00CA10FB" w:rsidP="00213A49">
      <w:pPr>
        <w:spacing w:after="0"/>
        <w:rPr>
          <w:rFonts w:asciiTheme="majorBidi" w:hAnsiTheme="majorBidi" w:cstheme="majorBidi"/>
          <w:b/>
          <w:bCs/>
          <w:sz w:val="28"/>
          <w:szCs w:val="28"/>
          <w:lang w:val="fr-FR"/>
        </w:rPr>
      </w:pPr>
      <w:r w:rsidRPr="001943BA">
        <w:rPr>
          <w:rFonts w:asciiTheme="majorBidi" w:hAnsiTheme="majorBidi" w:cstheme="majorBidi"/>
          <w:b/>
          <w:bCs/>
          <w:sz w:val="28"/>
          <w:szCs w:val="28"/>
          <w:highlight w:val="yellow"/>
          <w:u w:val="single"/>
          <w:lang w:val="fr-FR"/>
        </w:rPr>
        <w:t>Histoire des courants pédagogiques</w:t>
      </w:r>
      <w:r w:rsidR="00912AB0">
        <w:rPr>
          <w:rFonts w:asciiTheme="majorBidi" w:hAnsiTheme="majorBidi" w:cstheme="majorBidi"/>
          <w:b/>
          <w:bCs/>
          <w:sz w:val="28"/>
          <w:szCs w:val="28"/>
          <w:highlight w:val="yellow"/>
          <w:u w:val="single"/>
          <w:lang w:val="fr-FR"/>
        </w:rPr>
        <w:t xml:space="preserve">  </w:t>
      </w:r>
    </w:p>
    <w:p w:rsidR="00CA10FB" w:rsidRPr="00912AB0" w:rsidRDefault="00CA10FB" w:rsidP="00213A49">
      <w:pPr>
        <w:tabs>
          <w:tab w:val="left" w:pos="-360"/>
        </w:tabs>
        <w:spacing w:after="0" w:line="240" w:lineRule="auto"/>
        <w:jc w:val="both"/>
        <w:rPr>
          <w:rFonts w:asciiTheme="majorBidi" w:hAnsiTheme="majorBidi" w:cstheme="majorBidi"/>
          <w:b/>
          <w:bCs/>
          <w:sz w:val="28"/>
          <w:szCs w:val="28"/>
          <w:u w:val="single"/>
          <w:lang w:val="fr-FR"/>
        </w:rPr>
      </w:pPr>
      <w:r w:rsidRPr="00912AB0">
        <w:rPr>
          <w:rFonts w:asciiTheme="majorBidi" w:hAnsiTheme="majorBidi" w:cstheme="majorBidi"/>
          <w:b/>
          <w:bCs/>
          <w:sz w:val="28"/>
          <w:szCs w:val="28"/>
          <w:u w:val="single"/>
          <w:lang w:val="fr-FR"/>
        </w:rPr>
        <w:t xml:space="preserve">1-Freinet </w:t>
      </w:r>
    </w:p>
    <w:p w:rsidR="00912AB0" w:rsidRPr="00912AB0" w:rsidRDefault="00CA10FB" w:rsidP="00C51F42">
      <w:pPr>
        <w:pStyle w:val="ListParagraph"/>
        <w:numPr>
          <w:ilvl w:val="0"/>
          <w:numId w:val="8"/>
        </w:numPr>
        <w:tabs>
          <w:tab w:val="left" w:pos="-360"/>
        </w:tabs>
        <w:spacing w:after="0" w:line="240" w:lineRule="auto"/>
        <w:jc w:val="both"/>
        <w:rPr>
          <w:rFonts w:asciiTheme="majorBidi" w:hAnsiTheme="majorBidi" w:cstheme="majorBidi"/>
          <w:b/>
          <w:bCs/>
          <w:sz w:val="28"/>
          <w:szCs w:val="28"/>
          <w:u w:val="single"/>
          <w:lang w:val="fr-FR"/>
        </w:rPr>
      </w:pPr>
      <w:r w:rsidRPr="001943BA">
        <w:rPr>
          <w:rFonts w:asciiTheme="majorBidi" w:hAnsiTheme="majorBidi" w:cstheme="majorBidi"/>
          <w:sz w:val="28"/>
          <w:szCs w:val="28"/>
          <w:lang w:val="fr-FR"/>
        </w:rPr>
        <w:t>Principes</w:t>
      </w:r>
      <w:r w:rsidR="00912AB0">
        <w:rPr>
          <w:rFonts w:asciiTheme="majorBidi" w:hAnsiTheme="majorBidi" w:cstheme="majorBidi"/>
          <w:sz w:val="28"/>
          <w:szCs w:val="28"/>
          <w:lang w:val="fr-FR"/>
        </w:rPr>
        <w:t xml:space="preserve"> et m</w:t>
      </w:r>
      <w:r w:rsidRPr="00912AB0">
        <w:rPr>
          <w:rFonts w:asciiTheme="majorBidi" w:hAnsiTheme="majorBidi" w:cstheme="majorBidi"/>
          <w:sz w:val="28"/>
          <w:szCs w:val="28"/>
          <w:lang w:val="fr-FR"/>
        </w:rPr>
        <w:t>éthodes </w:t>
      </w:r>
    </w:p>
    <w:p w:rsidR="00CA10FB" w:rsidRPr="00912AB0" w:rsidRDefault="00CA10FB" w:rsidP="00213A49">
      <w:pPr>
        <w:tabs>
          <w:tab w:val="left" w:pos="-360"/>
        </w:tabs>
        <w:spacing w:after="0" w:line="240" w:lineRule="auto"/>
        <w:jc w:val="both"/>
        <w:rPr>
          <w:rFonts w:asciiTheme="majorBidi" w:hAnsiTheme="majorBidi" w:cstheme="majorBidi"/>
          <w:b/>
          <w:bCs/>
          <w:sz w:val="28"/>
          <w:szCs w:val="28"/>
          <w:u w:val="single"/>
          <w:lang w:val="fr-FR"/>
        </w:rPr>
      </w:pPr>
      <w:r w:rsidRPr="00912AB0">
        <w:rPr>
          <w:rFonts w:asciiTheme="majorBidi" w:hAnsiTheme="majorBidi" w:cstheme="majorBidi"/>
          <w:b/>
          <w:bCs/>
          <w:sz w:val="28"/>
          <w:szCs w:val="28"/>
          <w:u w:val="single"/>
          <w:lang w:val="fr-FR"/>
        </w:rPr>
        <w:t xml:space="preserve">2-Cousinet   </w:t>
      </w:r>
    </w:p>
    <w:p w:rsidR="00CA10FB" w:rsidRPr="00912AB0" w:rsidRDefault="00CA10FB" w:rsidP="00C51F42">
      <w:pPr>
        <w:pStyle w:val="ListParagraph"/>
        <w:numPr>
          <w:ilvl w:val="0"/>
          <w:numId w:val="8"/>
        </w:numPr>
        <w:tabs>
          <w:tab w:val="left" w:pos="-360"/>
        </w:tabs>
        <w:spacing w:after="0" w:line="240" w:lineRule="auto"/>
        <w:jc w:val="both"/>
        <w:rPr>
          <w:rFonts w:asciiTheme="majorBidi" w:hAnsiTheme="majorBidi" w:cstheme="majorBidi"/>
          <w:b/>
          <w:bCs/>
          <w:sz w:val="28"/>
          <w:szCs w:val="28"/>
          <w:u w:val="single"/>
          <w:lang w:val="fr-FR"/>
        </w:rPr>
      </w:pPr>
      <w:r w:rsidRPr="001943BA">
        <w:rPr>
          <w:rFonts w:asciiTheme="majorBidi" w:hAnsiTheme="majorBidi" w:cstheme="majorBidi"/>
          <w:sz w:val="28"/>
          <w:szCs w:val="28"/>
          <w:lang w:val="fr-FR"/>
        </w:rPr>
        <w:t>Principes</w:t>
      </w:r>
      <w:r w:rsidR="00912AB0" w:rsidRPr="00912AB0">
        <w:rPr>
          <w:rFonts w:asciiTheme="majorBidi" w:hAnsiTheme="majorBidi" w:cstheme="majorBidi"/>
          <w:sz w:val="28"/>
          <w:szCs w:val="28"/>
          <w:lang w:val="fr-FR"/>
        </w:rPr>
        <w:t xml:space="preserve"> </w:t>
      </w:r>
      <w:r w:rsidR="00912AB0">
        <w:rPr>
          <w:rFonts w:asciiTheme="majorBidi" w:hAnsiTheme="majorBidi" w:cstheme="majorBidi"/>
          <w:sz w:val="28"/>
          <w:szCs w:val="28"/>
          <w:lang w:val="fr-FR"/>
        </w:rPr>
        <w:t>et m</w:t>
      </w:r>
      <w:r w:rsidR="00912AB0" w:rsidRPr="00912AB0">
        <w:rPr>
          <w:rFonts w:asciiTheme="majorBidi" w:hAnsiTheme="majorBidi" w:cstheme="majorBidi"/>
          <w:sz w:val="28"/>
          <w:szCs w:val="28"/>
          <w:lang w:val="fr-FR"/>
        </w:rPr>
        <w:t>éthodes </w:t>
      </w:r>
    </w:p>
    <w:p w:rsidR="00CA10FB" w:rsidRPr="00912AB0" w:rsidRDefault="00CA10FB" w:rsidP="00213A49">
      <w:pPr>
        <w:tabs>
          <w:tab w:val="left" w:pos="-360"/>
        </w:tabs>
        <w:spacing w:after="0" w:line="240" w:lineRule="auto"/>
        <w:jc w:val="both"/>
        <w:rPr>
          <w:rFonts w:asciiTheme="majorBidi" w:hAnsiTheme="majorBidi" w:cstheme="majorBidi"/>
          <w:b/>
          <w:bCs/>
          <w:sz w:val="28"/>
          <w:szCs w:val="28"/>
          <w:u w:val="single"/>
          <w:lang w:val="fr-FR"/>
        </w:rPr>
      </w:pPr>
      <w:r w:rsidRPr="00912AB0">
        <w:rPr>
          <w:rFonts w:asciiTheme="majorBidi" w:hAnsiTheme="majorBidi" w:cstheme="majorBidi"/>
          <w:b/>
          <w:bCs/>
          <w:sz w:val="28"/>
          <w:szCs w:val="28"/>
          <w:u w:val="single"/>
          <w:lang w:val="fr-FR"/>
        </w:rPr>
        <w:t xml:space="preserve">3-Ferriere A.  </w:t>
      </w:r>
    </w:p>
    <w:p w:rsidR="00CA10FB" w:rsidRPr="00912AB0" w:rsidRDefault="00CA10FB" w:rsidP="00C51F42">
      <w:pPr>
        <w:pStyle w:val="ListParagraph"/>
        <w:numPr>
          <w:ilvl w:val="0"/>
          <w:numId w:val="8"/>
        </w:numPr>
        <w:tabs>
          <w:tab w:val="left" w:pos="-360"/>
        </w:tabs>
        <w:spacing w:after="0" w:line="240" w:lineRule="auto"/>
        <w:jc w:val="both"/>
        <w:rPr>
          <w:rFonts w:asciiTheme="majorBidi" w:hAnsiTheme="majorBidi" w:cstheme="majorBidi"/>
          <w:b/>
          <w:bCs/>
          <w:sz w:val="28"/>
          <w:szCs w:val="28"/>
          <w:u w:val="single"/>
          <w:lang w:val="fr-FR"/>
        </w:rPr>
      </w:pPr>
      <w:r w:rsidRPr="001943BA">
        <w:rPr>
          <w:rFonts w:asciiTheme="majorBidi" w:hAnsiTheme="majorBidi" w:cstheme="majorBidi"/>
          <w:sz w:val="28"/>
          <w:szCs w:val="28"/>
          <w:lang w:val="fr-FR"/>
        </w:rPr>
        <w:t>Principes</w:t>
      </w:r>
      <w:r w:rsidR="00912AB0" w:rsidRPr="00912AB0">
        <w:rPr>
          <w:rFonts w:asciiTheme="majorBidi" w:hAnsiTheme="majorBidi" w:cstheme="majorBidi"/>
          <w:sz w:val="28"/>
          <w:szCs w:val="28"/>
          <w:lang w:val="fr-FR"/>
        </w:rPr>
        <w:t xml:space="preserve"> </w:t>
      </w:r>
      <w:r w:rsidR="00912AB0">
        <w:rPr>
          <w:rFonts w:asciiTheme="majorBidi" w:hAnsiTheme="majorBidi" w:cstheme="majorBidi"/>
          <w:sz w:val="28"/>
          <w:szCs w:val="28"/>
          <w:lang w:val="fr-FR"/>
        </w:rPr>
        <w:t>et m</w:t>
      </w:r>
      <w:r w:rsidR="00912AB0" w:rsidRPr="00912AB0">
        <w:rPr>
          <w:rFonts w:asciiTheme="majorBidi" w:hAnsiTheme="majorBidi" w:cstheme="majorBidi"/>
          <w:sz w:val="28"/>
          <w:szCs w:val="28"/>
          <w:lang w:val="fr-FR"/>
        </w:rPr>
        <w:t>éthodes </w:t>
      </w:r>
    </w:p>
    <w:p w:rsidR="00CA10FB" w:rsidRPr="00912AB0" w:rsidRDefault="00CA10FB" w:rsidP="00213A49">
      <w:pPr>
        <w:tabs>
          <w:tab w:val="left" w:pos="-360"/>
        </w:tabs>
        <w:spacing w:after="0" w:line="240" w:lineRule="auto"/>
        <w:jc w:val="both"/>
        <w:rPr>
          <w:rFonts w:asciiTheme="majorBidi" w:hAnsiTheme="majorBidi" w:cstheme="majorBidi"/>
          <w:b/>
          <w:bCs/>
          <w:sz w:val="28"/>
          <w:szCs w:val="28"/>
          <w:u w:val="single"/>
          <w:lang w:val="fr-FR"/>
        </w:rPr>
      </w:pPr>
      <w:r w:rsidRPr="00912AB0">
        <w:rPr>
          <w:rFonts w:asciiTheme="majorBidi" w:hAnsiTheme="majorBidi" w:cstheme="majorBidi"/>
          <w:b/>
          <w:bCs/>
          <w:sz w:val="28"/>
          <w:szCs w:val="28"/>
          <w:u w:val="single"/>
          <w:lang w:val="fr-FR"/>
        </w:rPr>
        <w:t xml:space="preserve">4-Pierre Faure   </w:t>
      </w:r>
    </w:p>
    <w:p w:rsidR="00213A49" w:rsidRPr="00912AB0" w:rsidRDefault="00CA10FB" w:rsidP="00C51F42">
      <w:pPr>
        <w:pStyle w:val="ListParagraph"/>
        <w:numPr>
          <w:ilvl w:val="0"/>
          <w:numId w:val="8"/>
        </w:numPr>
        <w:tabs>
          <w:tab w:val="left" w:pos="-360"/>
        </w:tabs>
        <w:spacing w:after="0" w:line="240" w:lineRule="auto"/>
        <w:jc w:val="both"/>
        <w:rPr>
          <w:rFonts w:asciiTheme="majorBidi" w:hAnsiTheme="majorBidi" w:cstheme="majorBidi"/>
          <w:b/>
          <w:bCs/>
          <w:sz w:val="28"/>
          <w:szCs w:val="28"/>
          <w:u w:val="single"/>
          <w:lang w:val="fr-FR"/>
        </w:rPr>
      </w:pPr>
      <w:r w:rsidRPr="001943BA">
        <w:rPr>
          <w:rFonts w:asciiTheme="majorBidi" w:hAnsiTheme="majorBidi" w:cstheme="majorBidi"/>
          <w:sz w:val="28"/>
          <w:szCs w:val="28"/>
          <w:lang w:val="fr-FR"/>
        </w:rPr>
        <w:t>Principes</w:t>
      </w:r>
      <w:r w:rsidR="00213A49" w:rsidRPr="00213A49">
        <w:rPr>
          <w:rFonts w:asciiTheme="majorBidi" w:hAnsiTheme="majorBidi" w:cstheme="majorBidi"/>
          <w:sz w:val="28"/>
          <w:szCs w:val="28"/>
          <w:lang w:val="fr-FR"/>
        </w:rPr>
        <w:t xml:space="preserve"> </w:t>
      </w:r>
      <w:r w:rsidR="00213A49">
        <w:rPr>
          <w:rFonts w:asciiTheme="majorBidi" w:hAnsiTheme="majorBidi" w:cstheme="majorBidi"/>
          <w:sz w:val="28"/>
          <w:szCs w:val="28"/>
          <w:lang w:val="fr-FR"/>
        </w:rPr>
        <w:t>et m</w:t>
      </w:r>
      <w:r w:rsidR="00213A49" w:rsidRPr="00912AB0">
        <w:rPr>
          <w:rFonts w:asciiTheme="majorBidi" w:hAnsiTheme="majorBidi" w:cstheme="majorBidi"/>
          <w:sz w:val="28"/>
          <w:szCs w:val="28"/>
          <w:lang w:val="fr-FR"/>
        </w:rPr>
        <w:t>éthodes </w:t>
      </w:r>
    </w:p>
    <w:p w:rsidR="00CA10FB" w:rsidRPr="001943BA" w:rsidRDefault="00CA10FB" w:rsidP="00CA10FB">
      <w:pPr>
        <w:tabs>
          <w:tab w:val="num" w:pos="0"/>
        </w:tabs>
        <w:spacing w:after="0" w:line="240" w:lineRule="auto"/>
        <w:jc w:val="both"/>
        <w:rPr>
          <w:rFonts w:asciiTheme="majorBidi" w:hAnsiTheme="majorBidi" w:cstheme="majorBidi"/>
          <w:b/>
          <w:bCs/>
          <w:sz w:val="28"/>
          <w:szCs w:val="28"/>
          <w:u w:val="single"/>
          <w:lang w:val="fr-FR"/>
        </w:rPr>
      </w:pPr>
    </w:p>
    <w:p w:rsidR="00E02D25" w:rsidRPr="00A1348D" w:rsidRDefault="00E02D25" w:rsidP="00E02D25">
      <w:pPr>
        <w:spacing w:line="240" w:lineRule="auto"/>
        <w:jc w:val="both"/>
        <w:rPr>
          <w:rFonts w:asciiTheme="majorBidi" w:hAnsiTheme="majorBidi" w:cstheme="majorBidi"/>
          <w:b/>
          <w:bCs/>
          <w:sz w:val="28"/>
          <w:szCs w:val="28"/>
          <w:lang w:val="fr-FR"/>
        </w:rPr>
      </w:pPr>
    </w:p>
    <w:p w:rsidR="00B34FA9" w:rsidRDefault="00B34FA9" w:rsidP="00B34FA9">
      <w:pPr>
        <w:spacing w:after="0" w:line="240" w:lineRule="auto"/>
        <w:rPr>
          <w:rFonts w:asciiTheme="majorBidi" w:hAnsiTheme="majorBidi" w:cstheme="majorBidi"/>
          <w:b/>
          <w:bCs/>
          <w:sz w:val="28"/>
          <w:szCs w:val="28"/>
          <w:lang w:val="fr-FR"/>
        </w:rPr>
      </w:pPr>
    </w:p>
    <w:p w:rsidR="002573A3" w:rsidRPr="002573A3" w:rsidRDefault="002573A3" w:rsidP="00B34FA9">
      <w:pPr>
        <w:spacing w:after="0" w:line="240" w:lineRule="auto"/>
        <w:rPr>
          <w:rFonts w:asciiTheme="majorBidi" w:hAnsiTheme="majorBidi" w:cstheme="majorBidi"/>
          <w:b/>
          <w:bCs/>
          <w:sz w:val="28"/>
          <w:szCs w:val="28"/>
          <w:highlight w:val="yellow"/>
          <w:u w:val="single"/>
          <w:lang w:val="fr-FR"/>
        </w:rPr>
      </w:pPr>
      <w:r w:rsidRPr="002573A3">
        <w:rPr>
          <w:rFonts w:asciiTheme="majorBidi" w:hAnsiTheme="majorBidi" w:cstheme="majorBidi"/>
          <w:b/>
          <w:bCs/>
          <w:sz w:val="28"/>
          <w:szCs w:val="28"/>
          <w:highlight w:val="yellow"/>
          <w:u w:val="single"/>
          <w:lang w:val="fr-FR"/>
        </w:rPr>
        <w:lastRenderedPageBreak/>
        <w:t>Didactique de l’enseignement de la langue étrangère française ou anglaise</w:t>
      </w:r>
    </w:p>
    <w:p w:rsidR="002573A3" w:rsidRPr="002573A3" w:rsidRDefault="002573A3" w:rsidP="00B34FA9">
      <w:pPr>
        <w:spacing w:after="0" w:line="240" w:lineRule="auto"/>
        <w:jc w:val="both"/>
        <w:rPr>
          <w:rFonts w:asciiTheme="majorBidi" w:hAnsiTheme="majorBidi" w:cstheme="majorBidi"/>
          <w:b/>
          <w:bCs/>
          <w:sz w:val="28"/>
          <w:szCs w:val="28"/>
          <w:lang w:val="fr-FR"/>
        </w:rPr>
      </w:pPr>
      <w:r w:rsidRPr="002573A3">
        <w:rPr>
          <w:rFonts w:asciiTheme="majorBidi" w:hAnsiTheme="majorBidi" w:cstheme="majorBidi"/>
          <w:sz w:val="28"/>
          <w:szCs w:val="28"/>
          <w:lang w:val="fr-FR"/>
        </w:rPr>
        <w:t xml:space="preserve">I- </w:t>
      </w:r>
      <w:r w:rsidRPr="002573A3">
        <w:rPr>
          <w:rFonts w:asciiTheme="majorBidi" w:hAnsiTheme="majorBidi" w:cstheme="majorBidi"/>
          <w:b/>
          <w:bCs/>
          <w:sz w:val="28"/>
          <w:szCs w:val="28"/>
          <w:lang w:val="fr-FR"/>
        </w:rPr>
        <w:t>L’expression écrite:</w:t>
      </w:r>
    </w:p>
    <w:p w:rsidR="002573A3" w:rsidRPr="002573A3" w:rsidRDefault="002573A3" w:rsidP="00C51F42">
      <w:pPr>
        <w:numPr>
          <w:ilvl w:val="1"/>
          <w:numId w:val="21"/>
        </w:numPr>
        <w:spacing w:after="0"/>
        <w:contextualSpacing/>
        <w:jc w:val="both"/>
        <w:rPr>
          <w:rFonts w:asciiTheme="majorBidi" w:hAnsiTheme="majorBidi" w:cstheme="majorBidi"/>
          <w:sz w:val="28"/>
          <w:szCs w:val="28"/>
          <w:lang w:val="fr-FR" w:bidi="ar-LB"/>
        </w:rPr>
      </w:pPr>
      <w:r w:rsidRPr="002573A3">
        <w:rPr>
          <w:rFonts w:asciiTheme="majorBidi" w:hAnsiTheme="majorBidi" w:cstheme="majorBidi"/>
          <w:sz w:val="28"/>
          <w:szCs w:val="28"/>
          <w:lang w:val="fr-FR"/>
        </w:rPr>
        <w:t xml:space="preserve">Les techniques de l’expression écrite </w:t>
      </w:r>
    </w:p>
    <w:p w:rsidR="002573A3" w:rsidRPr="002573A3" w:rsidRDefault="002573A3" w:rsidP="00C51F42">
      <w:pPr>
        <w:numPr>
          <w:ilvl w:val="1"/>
          <w:numId w:val="21"/>
        </w:numPr>
        <w:spacing w:after="0"/>
        <w:contextualSpacing/>
        <w:jc w:val="both"/>
        <w:rPr>
          <w:rFonts w:asciiTheme="majorBidi" w:hAnsiTheme="majorBidi" w:cstheme="majorBidi"/>
          <w:sz w:val="28"/>
          <w:szCs w:val="28"/>
          <w:lang w:val="fr-FR" w:bidi="ar-LB"/>
        </w:rPr>
      </w:pPr>
      <w:r w:rsidRPr="002573A3">
        <w:rPr>
          <w:rFonts w:asciiTheme="majorBidi" w:hAnsiTheme="majorBidi" w:cstheme="majorBidi"/>
          <w:sz w:val="28"/>
          <w:szCs w:val="28"/>
          <w:lang w:val="fr-FR"/>
        </w:rPr>
        <w:t>La ponctuation</w:t>
      </w:r>
    </w:p>
    <w:p w:rsidR="002573A3" w:rsidRPr="002573A3" w:rsidRDefault="002573A3" w:rsidP="00B34FA9">
      <w:pPr>
        <w:spacing w:after="0" w:line="240" w:lineRule="auto"/>
        <w:jc w:val="both"/>
        <w:rPr>
          <w:rFonts w:asciiTheme="majorBidi" w:hAnsiTheme="majorBidi" w:cstheme="majorBidi"/>
          <w:b/>
          <w:bCs/>
          <w:sz w:val="28"/>
          <w:szCs w:val="28"/>
          <w:lang w:val="fr-FR"/>
        </w:rPr>
      </w:pPr>
      <w:r w:rsidRPr="002573A3">
        <w:rPr>
          <w:rFonts w:asciiTheme="majorBidi" w:hAnsiTheme="majorBidi" w:cstheme="majorBidi"/>
          <w:b/>
          <w:bCs/>
          <w:sz w:val="28"/>
          <w:szCs w:val="28"/>
          <w:lang w:val="fr-FR"/>
        </w:rPr>
        <w:t>II-  L’enseignement du vocabulaire:</w:t>
      </w:r>
    </w:p>
    <w:p w:rsidR="002573A3" w:rsidRPr="002573A3" w:rsidRDefault="002573A3" w:rsidP="00C51F42">
      <w:pPr>
        <w:numPr>
          <w:ilvl w:val="1"/>
          <w:numId w:val="21"/>
        </w:numPr>
        <w:spacing w:after="0"/>
        <w:contextualSpacing/>
        <w:jc w:val="both"/>
        <w:rPr>
          <w:rFonts w:asciiTheme="majorBidi" w:hAnsiTheme="majorBidi" w:cstheme="majorBidi"/>
          <w:sz w:val="28"/>
          <w:szCs w:val="28"/>
          <w:lang w:val="fr-FR" w:bidi="ar-LB"/>
        </w:rPr>
      </w:pPr>
      <w:r w:rsidRPr="002573A3">
        <w:rPr>
          <w:rFonts w:asciiTheme="majorBidi" w:hAnsiTheme="majorBidi" w:cstheme="majorBidi"/>
          <w:sz w:val="28"/>
          <w:szCs w:val="28"/>
          <w:lang w:val="fr-FR"/>
        </w:rPr>
        <w:t xml:space="preserve">Les exercices de vocabulaire </w:t>
      </w:r>
    </w:p>
    <w:p w:rsidR="002573A3" w:rsidRPr="002573A3" w:rsidRDefault="002573A3" w:rsidP="00B34FA9">
      <w:pPr>
        <w:spacing w:after="0" w:line="240" w:lineRule="auto"/>
        <w:jc w:val="both"/>
        <w:rPr>
          <w:rFonts w:asciiTheme="majorBidi" w:hAnsiTheme="majorBidi" w:cstheme="majorBidi"/>
          <w:b/>
          <w:bCs/>
          <w:sz w:val="28"/>
          <w:szCs w:val="28"/>
          <w:lang w:val="fr-FR"/>
        </w:rPr>
      </w:pPr>
      <w:r w:rsidRPr="002573A3">
        <w:rPr>
          <w:rFonts w:asciiTheme="majorBidi" w:hAnsiTheme="majorBidi" w:cstheme="majorBidi"/>
          <w:b/>
          <w:bCs/>
          <w:sz w:val="28"/>
          <w:szCs w:val="28"/>
          <w:lang w:val="fr-FR"/>
        </w:rPr>
        <w:t>III- L’orthographe:</w:t>
      </w:r>
    </w:p>
    <w:p w:rsidR="002573A3" w:rsidRPr="002573A3" w:rsidRDefault="002573A3" w:rsidP="00C51F42">
      <w:pPr>
        <w:numPr>
          <w:ilvl w:val="1"/>
          <w:numId w:val="21"/>
        </w:numPr>
        <w:spacing w:after="0" w:line="240" w:lineRule="auto"/>
        <w:contextualSpacing/>
        <w:jc w:val="both"/>
        <w:rPr>
          <w:rFonts w:asciiTheme="majorBidi" w:hAnsiTheme="majorBidi" w:cstheme="majorBidi"/>
          <w:sz w:val="28"/>
          <w:szCs w:val="28"/>
          <w:lang w:val="fr-FR"/>
        </w:rPr>
      </w:pPr>
      <w:r w:rsidRPr="002573A3">
        <w:rPr>
          <w:rFonts w:asciiTheme="majorBidi" w:hAnsiTheme="majorBidi" w:cstheme="majorBidi"/>
          <w:sz w:val="28"/>
          <w:szCs w:val="28"/>
          <w:lang w:val="fr-FR"/>
        </w:rPr>
        <w:t>L’orthographe d’usage:</w:t>
      </w:r>
    </w:p>
    <w:p w:rsidR="002573A3" w:rsidRPr="002573A3" w:rsidRDefault="002573A3" w:rsidP="00C51F42">
      <w:pPr>
        <w:numPr>
          <w:ilvl w:val="1"/>
          <w:numId w:val="21"/>
        </w:numPr>
        <w:spacing w:after="0" w:line="240" w:lineRule="auto"/>
        <w:contextualSpacing/>
        <w:jc w:val="both"/>
        <w:rPr>
          <w:rFonts w:asciiTheme="majorBidi" w:hAnsiTheme="majorBidi" w:cstheme="majorBidi"/>
          <w:sz w:val="28"/>
          <w:szCs w:val="28"/>
          <w:lang w:val="fr-FR"/>
        </w:rPr>
      </w:pPr>
      <w:r w:rsidRPr="002573A3">
        <w:rPr>
          <w:rFonts w:asciiTheme="majorBidi" w:hAnsiTheme="majorBidi" w:cstheme="majorBidi"/>
          <w:sz w:val="28"/>
          <w:szCs w:val="28"/>
          <w:lang w:val="fr-FR"/>
        </w:rPr>
        <w:t>L’orthographe grammaticale:</w:t>
      </w:r>
    </w:p>
    <w:p w:rsidR="002573A3" w:rsidRPr="002573A3" w:rsidRDefault="002573A3" w:rsidP="00C51F42">
      <w:pPr>
        <w:numPr>
          <w:ilvl w:val="1"/>
          <w:numId w:val="21"/>
        </w:numPr>
        <w:spacing w:after="0"/>
        <w:contextualSpacing/>
        <w:jc w:val="both"/>
        <w:rPr>
          <w:rFonts w:asciiTheme="majorBidi" w:hAnsiTheme="majorBidi" w:cstheme="majorBidi"/>
          <w:sz w:val="28"/>
          <w:szCs w:val="28"/>
          <w:lang w:val="fr-FR" w:bidi="ar-LB"/>
        </w:rPr>
      </w:pPr>
      <w:r w:rsidRPr="002573A3">
        <w:rPr>
          <w:rFonts w:asciiTheme="majorBidi" w:hAnsiTheme="majorBidi" w:cstheme="majorBidi"/>
          <w:sz w:val="28"/>
          <w:szCs w:val="28"/>
          <w:lang w:val="fr-FR"/>
        </w:rPr>
        <w:t xml:space="preserve">Les exercices d’orthographe </w:t>
      </w:r>
    </w:p>
    <w:p w:rsidR="002573A3" w:rsidRPr="002573A3" w:rsidRDefault="002573A3" w:rsidP="00B34FA9">
      <w:pPr>
        <w:spacing w:after="0" w:line="240" w:lineRule="auto"/>
        <w:jc w:val="both"/>
        <w:rPr>
          <w:rFonts w:asciiTheme="majorBidi" w:hAnsiTheme="majorBidi" w:cstheme="majorBidi"/>
          <w:sz w:val="28"/>
          <w:szCs w:val="28"/>
          <w:lang w:val="fr-FR"/>
        </w:rPr>
      </w:pPr>
      <w:r w:rsidRPr="002573A3">
        <w:rPr>
          <w:rFonts w:asciiTheme="majorBidi" w:hAnsiTheme="majorBidi" w:cstheme="majorBidi"/>
          <w:b/>
          <w:bCs/>
          <w:sz w:val="28"/>
          <w:szCs w:val="28"/>
          <w:lang w:val="fr-FR"/>
        </w:rPr>
        <w:t xml:space="preserve">  IV-  La grammaire:</w:t>
      </w:r>
    </w:p>
    <w:p w:rsidR="002573A3" w:rsidRPr="002573A3" w:rsidRDefault="002573A3" w:rsidP="00B34FA9">
      <w:pPr>
        <w:spacing w:after="0"/>
        <w:contextualSpacing/>
        <w:jc w:val="both"/>
        <w:rPr>
          <w:rFonts w:asciiTheme="majorBidi" w:hAnsiTheme="majorBidi" w:cstheme="majorBidi"/>
          <w:sz w:val="28"/>
          <w:szCs w:val="28"/>
          <w:lang w:val="fr-FR" w:bidi="ar-LB"/>
        </w:rPr>
      </w:pPr>
      <w:r>
        <w:rPr>
          <w:rFonts w:asciiTheme="majorBidi" w:hAnsiTheme="majorBidi" w:cstheme="majorBidi"/>
          <w:sz w:val="28"/>
          <w:szCs w:val="28"/>
          <w:lang w:val="fr-FR"/>
        </w:rPr>
        <w:t>-</w:t>
      </w:r>
      <w:r w:rsidRPr="002573A3">
        <w:rPr>
          <w:rFonts w:asciiTheme="majorBidi" w:hAnsiTheme="majorBidi" w:cstheme="majorBidi"/>
          <w:sz w:val="28"/>
          <w:szCs w:val="28"/>
          <w:lang w:val="fr-FR"/>
        </w:rPr>
        <w:t>Parallèle entre grammaire traditionnelle et grammaire fonctionnelle</w:t>
      </w:r>
    </w:p>
    <w:p w:rsidR="002573A3" w:rsidRPr="002573A3" w:rsidRDefault="002573A3" w:rsidP="00B34FA9">
      <w:pPr>
        <w:spacing w:after="0" w:line="240" w:lineRule="auto"/>
        <w:jc w:val="both"/>
        <w:rPr>
          <w:rFonts w:asciiTheme="majorBidi" w:hAnsiTheme="majorBidi" w:cstheme="majorBidi"/>
          <w:sz w:val="28"/>
          <w:szCs w:val="28"/>
          <w:lang w:val="fr-FR"/>
        </w:rPr>
      </w:pPr>
    </w:p>
    <w:p w:rsidR="002573A3" w:rsidRPr="002573A3" w:rsidRDefault="002573A3" w:rsidP="00B34FA9">
      <w:pPr>
        <w:spacing w:after="0" w:line="240" w:lineRule="auto"/>
        <w:jc w:val="both"/>
        <w:rPr>
          <w:rFonts w:asciiTheme="majorBidi" w:hAnsiTheme="majorBidi" w:cstheme="majorBidi"/>
          <w:b/>
          <w:bCs/>
          <w:sz w:val="28"/>
          <w:szCs w:val="28"/>
          <w:lang w:val="fr-FR"/>
        </w:rPr>
      </w:pPr>
      <w:r>
        <w:rPr>
          <w:rFonts w:asciiTheme="majorBidi" w:hAnsiTheme="majorBidi" w:cstheme="majorBidi"/>
          <w:b/>
          <w:bCs/>
          <w:sz w:val="28"/>
          <w:szCs w:val="28"/>
          <w:lang w:val="fr-FR"/>
        </w:rPr>
        <w:t>-</w:t>
      </w:r>
      <w:r w:rsidRPr="002573A3">
        <w:rPr>
          <w:rFonts w:asciiTheme="majorBidi" w:hAnsiTheme="majorBidi" w:cstheme="majorBidi"/>
          <w:b/>
          <w:bCs/>
          <w:sz w:val="28"/>
          <w:szCs w:val="28"/>
          <w:lang w:val="fr-FR"/>
        </w:rPr>
        <w:t xml:space="preserve">Révision des notions grammaticales du cycle 1 </w:t>
      </w:r>
      <w:r w:rsidR="00B34FA9">
        <w:rPr>
          <w:rFonts w:asciiTheme="majorBidi" w:hAnsiTheme="majorBidi" w:cstheme="majorBidi"/>
          <w:b/>
          <w:bCs/>
          <w:sz w:val="28"/>
          <w:szCs w:val="28"/>
          <w:lang w:val="fr-FR"/>
        </w:rPr>
        <w:t>et de la conjugaison</w:t>
      </w:r>
    </w:p>
    <w:p w:rsidR="002573A3" w:rsidRPr="002573A3" w:rsidRDefault="002573A3" w:rsidP="00B34FA9">
      <w:pPr>
        <w:spacing w:after="0" w:line="240" w:lineRule="auto"/>
        <w:ind w:left="720"/>
        <w:jc w:val="both"/>
        <w:rPr>
          <w:rFonts w:asciiTheme="majorBidi" w:hAnsiTheme="majorBidi" w:cstheme="majorBidi"/>
          <w:sz w:val="28"/>
          <w:szCs w:val="28"/>
          <w:lang w:val="fr-FR"/>
        </w:rPr>
      </w:pPr>
    </w:p>
    <w:p w:rsidR="002573A3" w:rsidRPr="002573A3" w:rsidRDefault="002573A3" w:rsidP="00B34FA9">
      <w:pPr>
        <w:spacing w:after="0" w:line="240" w:lineRule="auto"/>
        <w:ind w:left="720"/>
        <w:jc w:val="both"/>
        <w:rPr>
          <w:rFonts w:asciiTheme="majorBidi" w:hAnsiTheme="majorBidi" w:cstheme="majorBidi"/>
          <w:b/>
          <w:bCs/>
          <w:i/>
          <w:iCs/>
          <w:sz w:val="28"/>
          <w:szCs w:val="28"/>
          <w:lang w:val="fr-FR"/>
        </w:rPr>
      </w:pPr>
      <w:r w:rsidRPr="002573A3">
        <w:rPr>
          <w:rFonts w:asciiTheme="majorBidi" w:hAnsiTheme="majorBidi" w:cstheme="majorBidi"/>
          <w:b/>
          <w:bCs/>
          <w:i/>
          <w:iCs/>
          <w:sz w:val="28"/>
          <w:szCs w:val="28"/>
          <w:lang w:val="fr-FR"/>
        </w:rPr>
        <w:t>Pour l’examen oral :</w:t>
      </w:r>
    </w:p>
    <w:p w:rsidR="002573A3" w:rsidRPr="002573A3" w:rsidRDefault="002573A3" w:rsidP="00B34FA9">
      <w:pPr>
        <w:spacing w:after="0" w:line="240" w:lineRule="auto"/>
        <w:ind w:left="720"/>
        <w:jc w:val="both"/>
        <w:rPr>
          <w:rFonts w:asciiTheme="majorBidi" w:hAnsiTheme="majorBidi" w:cstheme="majorBidi"/>
          <w:b/>
          <w:bCs/>
          <w:i/>
          <w:iCs/>
          <w:color w:val="FF0000"/>
          <w:sz w:val="28"/>
          <w:szCs w:val="28"/>
          <w:lang w:val="fr-FR"/>
        </w:rPr>
      </w:pPr>
      <w:r w:rsidRPr="002573A3">
        <w:rPr>
          <w:rFonts w:asciiTheme="majorBidi" w:hAnsiTheme="majorBidi" w:cstheme="majorBidi"/>
          <w:b/>
          <w:bCs/>
          <w:i/>
          <w:iCs/>
          <w:color w:val="FF0000"/>
          <w:sz w:val="28"/>
          <w:szCs w:val="28"/>
          <w:lang w:val="fr-FR"/>
        </w:rPr>
        <w:t xml:space="preserve">L’étudiante est censée présenter à l’examen officiel un dossier de langue qui renferme un module pour </w:t>
      </w:r>
      <w:proofErr w:type="gramStart"/>
      <w:r w:rsidRPr="002573A3">
        <w:rPr>
          <w:rFonts w:asciiTheme="majorBidi" w:hAnsiTheme="majorBidi" w:cstheme="majorBidi"/>
          <w:b/>
          <w:bCs/>
          <w:i/>
          <w:iCs/>
          <w:color w:val="FF0000"/>
          <w:sz w:val="28"/>
          <w:szCs w:val="28"/>
          <w:lang w:val="fr-FR"/>
        </w:rPr>
        <w:t>les  classes</w:t>
      </w:r>
      <w:proofErr w:type="gramEnd"/>
      <w:r w:rsidRPr="002573A3">
        <w:rPr>
          <w:rFonts w:asciiTheme="majorBidi" w:hAnsiTheme="majorBidi" w:cstheme="majorBidi"/>
          <w:b/>
          <w:bCs/>
          <w:i/>
          <w:iCs/>
          <w:color w:val="FF0000"/>
          <w:sz w:val="28"/>
          <w:szCs w:val="28"/>
          <w:lang w:val="fr-FR"/>
        </w:rPr>
        <w:t xml:space="preserve"> (GS, EB1,EB2, EB3) </w:t>
      </w:r>
    </w:p>
    <w:p w:rsidR="002573A3" w:rsidRPr="002573A3" w:rsidRDefault="002573A3" w:rsidP="002573A3">
      <w:pPr>
        <w:spacing w:line="240" w:lineRule="auto"/>
        <w:jc w:val="both"/>
        <w:rPr>
          <w:rFonts w:asciiTheme="majorBidi" w:hAnsiTheme="majorBidi" w:cstheme="majorBidi"/>
          <w:b/>
          <w:bCs/>
          <w:sz w:val="28"/>
          <w:szCs w:val="28"/>
          <w:lang w:val="fr-FR"/>
        </w:rPr>
      </w:pPr>
    </w:p>
    <w:p w:rsidR="00E835D5" w:rsidRDefault="00E835D5" w:rsidP="00CC37AF">
      <w:pPr>
        <w:spacing w:after="0"/>
        <w:rPr>
          <w:rFonts w:asciiTheme="majorBidi" w:hAnsiTheme="majorBidi" w:cstheme="majorBidi"/>
          <w:b/>
          <w:bCs/>
          <w:sz w:val="28"/>
          <w:szCs w:val="28"/>
          <w:highlight w:val="yellow"/>
          <w:u w:val="single"/>
          <w:lang w:val="fr-FR"/>
        </w:rPr>
      </w:pPr>
    </w:p>
    <w:p w:rsidR="00424430" w:rsidRPr="00424430" w:rsidRDefault="00424430" w:rsidP="00CC37AF">
      <w:pPr>
        <w:spacing w:after="0"/>
        <w:rPr>
          <w:rFonts w:asciiTheme="majorBidi" w:hAnsiTheme="majorBidi" w:cstheme="majorBidi"/>
          <w:b/>
          <w:bCs/>
          <w:sz w:val="28"/>
          <w:szCs w:val="28"/>
          <w:u w:val="single"/>
          <w:lang w:val="fr-FR"/>
        </w:rPr>
      </w:pPr>
      <w:r w:rsidRPr="00424430">
        <w:rPr>
          <w:rFonts w:asciiTheme="majorBidi" w:hAnsiTheme="majorBidi" w:cstheme="majorBidi"/>
          <w:b/>
          <w:bCs/>
          <w:sz w:val="28"/>
          <w:szCs w:val="28"/>
          <w:highlight w:val="yellow"/>
          <w:u w:val="single"/>
          <w:lang w:val="fr-FR"/>
        </w:rPr>
        <w:t>Didactique de l’enseignement de la langue arabe</w:t>
      </w:r>
    </w:p>
    <w:p w:rsidR="00424430" w:rsidRPr="00424430" w:rsidRDefault="00424430" w:rsidP="00CC37AF">
      <w:pPr>
        <w:spacing w:after="0"/>
        <w:jc w:val="center"/>
        <w:rPr>
          <w:rFonts w:asciiTheme="majorBidi" w:hAnsiTheme="majorBidi" w:cstheme="majorBidi"/>
          <w:b/>
          <w:bCs/>
          <w:sz w:val="28"/>
          <w:szCs w:val="28"/>
          <w:lang w:val="fr-FR"/>
        </w:rPr>
      </w:pPr>
      <w:r w:rsidRPr="00424430">
        <w:rPr>
          <w:rFonts w:asciiTheme="majorBidi" w:hAnsiTheme="majorBidi" w:cstheme="majorBidi"/>
          <w:b/>
          <w:bCs/>
          <w:sz w:val="28"/>
          <w:szCs w:val="28"/>
          <w:u w:val="single"/>
          <w:rtl/>
          <w:lang w:bidi="ar-LB"/>
        </w:rPr>
        <w:t>علم ووسائل التدريس في اللغة العربية</w:t>
      </w:r>
    </w:p>
    <w:p w:rsidR="00CC37AF" w:rsidRPr="00CC37AF" w:rsidRDefault="00CC37AF" w:rsidP="00CC37AF">
      <w:pPr>
        <w:bidi/>
        <w:spacing w:after="0"/>
        <w:jc w:val="both"/>
        <w:rPr>
          <w:rFonts w:asciiTheme="majorBidi" w:hAnsiTheme="majorBidi" w:cstheme="majorBidi"/>
          <w:sz w:val="28"/>
          <w:szCs w:val="28"/>
          <w:rtl/>
          <w:lang w:val="fr-FR" w:bidi="ar-LB"/>
        </w:rPr>
      </w:pPr>
      <w:r w:rsidRPr="00CC37AF">
        <w:rPr>
          <w:rFonts w:asciiTheme="majorBidi" w:hAnsiTheme="majorBidi" w:cstheme="majorBidi"/>
          <w:b/>
          <w:bCs/>
          <w:sz w:val="28"/>
          <w:szCs w:val="28"/>
          <w:u w:val="single"/>
          <w:rtl/>
          <w:lang w:val="fr-FR" w:bidi="ar-LB"/>
        </w:rPr>
        <w:t>أولاً:</w:t>
      </w:r>
      <w:r w:rsidRPr="00CC37AF">
        <w:rPr>
          <w:rFonts w:asciiTheme="majorBidi" w:hAnsiTheme="majorBidi" w:cstheme="majorBidi"/>
          <w:sz w:val="28"/>
          <w:szCs w:val="28"/>
          <w:rtl/>
          <w:lang w:val="fr-FR" w:bidi="ar-LB"/>
        </w:rPr>
        <w:tab/>
        <w:t>معرفة اللغة في الحلقة الأولى من التعليم الأساسي.</w:t>
      </w:r>
    </w:p>
    <w:p w:rsidR="00CC37AF" w:rsidRPr="00CC37AF" w:rsidRDefault="00CC37AF" w:rsidP="00CC37AF">
      <w:pPr>
        <w:bidi/>
        <w:spacing w:after="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w:t>
      </w:r>
      <w:r w:rsidRPr="00CC37AF">
        <w:rPr>
          <w:rFonts w:asciiTheme="majorBidi" w:hAnsiTheme="majorBidi" w:cstheme="majorBidi"/>
          <w:sz w:val="28"/>
          <w:szCs w:val="28"/>
          <w:rtl/>
          <w:lang w:val="fr-FR" w:bidi="ar-LB"/>
        </w:rPr>
        <w:tab/>
        <w:t>التدرّب على اللفظ الجيّد.</w:t>
      </w:r>
    </w:p>
    <w:p w:rsidR="00CC37AF" w:rsidRPr="00CC37AF" w:rsidRDefault="00CC37AF" w:rsidP="00CC37AF">
      <w:pPr>
        <w:bidi/>
        <w:spacing w:after="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w:t>
      </w:r>
      <w:r w:rsidRPr="00CC37AF">
        <w:rPr>
          <w:rFonts w:asciiTheme="majorBidi" w:hAnsiTheme="majorBidi" w:cstheme="majorBidi"/>
          <w:sz w:val="28"/>
          <w:szCs w:val="28"/>
          <w:rtl/>
          <w:lang w:val="fr-FR" w:bidi="ar-LB"/>
        </w:rPr>
        <w:tab/>
        <w:t>ملاحظة مصطلحات واردة في النص والفقرة والجملة</w:t>
      </w:r>
    </w:p>
    <w:p w:rsidR="00CC37AF" w:rsidRPr="00CC37AF" w:rsidRDefault="00CC37AF" w:rsidP="00CC37AF">
      <w:pPr>
        <w:bidi/>
        <w:spacing w:after="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w:t>
      </w:r>
      <w:r w:rsidRPr="00CC37AF">
        <w:rPr>
          <w:rFonts w:asciiTheme="majorBidi" w:hAnsiTheme="majorBidi" w:cstheme="majorBidi"/>
          <w:sz w:val="28"/>
          <w:szCs w:val="28"/>
          <w:rtl/>
          <w:lang w:val="fr-FR" w:bidi="ar-LB"/>
        </w:rPr>
        <w:tab/>
        <w:t>إجراء التصريف بشكل عفوي (غائب/مخاطب – مفرد/مثنى/جمع – مذكر/مؤنث)...</w:t>
      </w:r>
    </w:p>
    <w:p w:rsidR="00CC37AF" w:rsidRPr="00CC37AF" w:rsidRDefault="00CC37AF" w:rsidP="00CC37AF">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w:t>
      </w:r>
      <w:r w:rsidRPr="00CC37AF">
        <w:rPr>
          <w:rFonts w:asciiTheme="majorBidi" w:hAnsiTheme="majorBidi" w:cstheme="majorBidi"/>
          <w:sz w:val="28"/>
          <w:szCs w:val="28"/>
          <w:rtl/>
          <w:lang w:val="fr-FR" w:bidi="ar-LB"/>
        </w:rPr>
        <w:tab/>
        <w:t>تركيب الجمل</w:t>
      </w:r>
    </w:p>
    <w:p w:rsidR="00CC37AF" w:rsidRPr="00CC37AF" w:rsidRDefault="00CC37AF" w:rsidP="00CC37AF">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w:t>
      </w:r>
      <w:r w:rsidRPr="00CC37AF">
        <w:rPr>
          <w:rFonts w:asciiTheme="majorBidi" w:hAnsiTheme="majorBidi" w:cstheme="majorBidi"/>
          <w:sz w:val="28"/>
          <w:szCs w:val="28"/>
          <w:rtl/>
          <w:lang w:val="fr-FR" w:bidi="ar-LB"/>
        </w:rPr>
        <w:tab/>
        <w:t xml:space="preserve">اعتماد المحادثة والبطاقات للتدريب على استخدام أسماء الإشارة والإستفهام والجواب والإثبات والنفي </w:t>
      </w:r>
    </w:p>
    <w:p w:rsidR="00CC37AF" w:rsidRPr="00CC37AF" w:rsidRDefault="00CC37AF" w:rsidP="00CC37AF">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w:t>
      </w:r>
      <w:r w:rsidRPr="00CC37AF">
        <w:rPr>
          <w:rFonts w:asciiTheme="majorBidi" w:hAnsiTheme="majorBidi" w:cstheme="majorBidi"/>
          <w:sz w:val="28"/>
          <w:szCs w:val="28"/>
          <w:rtl/>
          <w:lang w:val="fr-FR" w:bidi="ar-LB"/>
        </w:rPr>
        <w:tab/>
        <w:t>إدخال بعض مصطلحات القواعد في السنة الثالثة من الحلقة الأولى تحضيراً لدروس القواعد في الحلقة الثانية</w:t>
      </w:r>
    </w:p>
    <w:p w:rsidR="00CC37AF" w:rsidRPr="00CC37AF" w:rsidRDefault="00CC37AF" w:rsidP="00CC37AF">
      <w:pPr>
        <w:bidi/>
        <w:spacing w:after="0"/>
        <w:ind w:left="720" w:hanging="720"/>
        <w:jc w:val="both"/>
        <w:rPr>
          <w:rFonts w:asciiTheme="majorBidi" w:hAnsiTheme="majorBidi" w:cstheme="majorBidi"/>
          <w:sz w:val="28"/>
          <w:szCs w:val="28"/>
          <w:lang w:val="fr-FR" w:bidi="ar-LB"/>
        </w:rPr>
      </w:pPr>
      <w:r w:rsidRPr="00CC37AF">
        <w:rPr>
          <w:rFonts w:asciiTheme="majorBidi" w:hAnsiTheme="majorBidi" w:cstheme="majorBidi"/>
          <w:b/>
          <w:bCs/>
          <w:sz w:val="28"/>
          <w:szCs w:val="28"/>
          <w:u w:val="single"/>
          <w:rtl/>
          <w:lang w:val="fr-FR" w:bidi="ar-LB"/>
        </w:rPr>
        <w:t>ثانياً:</w:t>
      </w:r>
      <w:r w:rsidRPr="00CC37AF">
        <w:rPr>
          <w:rFonts w:asciiTheme="majorBidi" w:hAnsiTheme="majorBidi" w:cstheme="majorBidi"/>
          <w:sz w:val="28"/>
          <w:szCs w:val="28"/>
          <w:rtl/>
          <w:lang w:val="fr-FR" w:bidi="ar-LB"/>
        </w:rPr>
        <w:tab/>
        <w:t>ألإملاء</w:t>
      </w:r>
    </w:p>
    <w:p w:rsidR="00CC37AF" w:rsidRPr="00CC37AF" w:rsidRDefault="00CC37AF" w:rsidP="00CC37AF">
      <w:pPr>
        <w:bidi/>
        <w:spacing w:after="0"/>
        <w:ind w:left="720" w:hanging="720"/>
        <w:jc w:val="both"/>
        <w:rPr>
          <w:rFonts w:asciiTheme="majorBidi" w:hAnsiTheme="majorBidi" w:cstheme="majorBidi"/>
          <w:sz w:val="28"/>
          <w:szCs w:val="28"/>
          <w:lang w:bidi="ar-LB"/>
        </w:rPr>
      </w:pPr>
      <w:r w:rsidRPr="00CC37AF">
        <w:rPr>
          <w:rFonts w:asciiTheme="majorBidi" w:hAnsiTheme="majorBidi" w:cstheme="majorBidi" w:hint="cs"/>
          <w:sz w:val="28"/>
          <w:szCs w:val="28"/>
          <w:rtl/>
          <w:lang w:bidi="ar-SY"/>
        </w:rPr>
        <w:t>الأسس التي يبنى عليها درس الإملاء : الذاكرة السمعية , الذاكرة البصرية , النطق و الكتابة</w:t>
      </w:r>
    </w:p>
    <w:p w:rsidR="00CC37AF" w:rsidRPr="00CC37AF" w:rsidRDefault="00CC37AF" w:rsidP="00CC37AF">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ab/>
        <w:t>أنواع الإملاء:</w:t>
      </w:r>
    </w:p>
    <w:p w:rsidR="00CC37AF" w:rsidRPr="00CC37AF" w:rsidRDefault="00CC37AF" w:rsidP="00CC37AF">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ab/>
        <w:t>أ-</w:t>
      </w:r>
      <w:r w:rsidRPr="00CC37AF">
        <w:rPr>
          <w:rFonts w:asciiTheme="majorBidi" w:hAnsiTheme="majorBidi" w:cstheme="majorBidi"/>
          <w:sz w:val="28"/>
          <w:szCs w:val="28"/>
          <w:rtl/>
          <w:lang w:val="fr-FR" w:bidi="ar-LB"/>
        </w:rPr>
        <w:tab/>
        <w:t>الإملاء المنظور ومن ثمّ الإملاء غير المنظور</w:t>
      </w:r>
    </w:p>
    <w:p w:rsidR="00CC37AF" w:rsidRPr="00CC37AF" w:rsidRDefault="00CC37AF" w:rsidP="00CC37AF">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ab/>
        <w:t>ب-</w:t>
      </w:r>
      <w:r w:rsidRPr="00CC37AF">
        <w:rPr>
          <w:rFonts w:asciiTheme="majorBidi" w:hAnsiTheme="majorBidi" w:cstheme="majorBidi"/>
          <w:sz w:val="28"/>
          <w:szCs w:val="28"/>
          <w:rtl/>
          <w:lang w:val="fr-FR" w:bidi="ar-LB"/>
        </w:rPr>
        <w:tab/>
        <w:t>تعلّم كتابة كل حرف في أوّل ووسط ونهاية الكلمة</w:t>
      </w:r>
    </w:p>
    <w:p w:rsidR="00CC37AF" w:rsidRPr="00CC37AF" w:rsidRDefault="00CC37AF" w:rsidP="00CC37AF">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b/>
          <w:bCs/>
          <w:sz w:val="28"/>
          <w:szCs w:val="28"/>
          <w:u w:val="single"/>
          <w:rtl/>
          <w:lang w:val="fr-FR" w:bidi="ar-LB"/>
        </w:rPr>
        <w:t>ثالثاً:</w:t>
      </w:r>
      <w:r w:rsidRPr="00CC37AF">
        <w:rPr>
          <w:rFonts w:asciiTheme="majorBidi" w:hAnsiTheme="majorBidi" w:cstheme="majorBidi"/>
          <w:sz w:val="28"/>
          <w:szCs w:val="28"/>
          <w:rtl/>
          <w:lang w:val="fr-FR" w:bidi="ar-LB"/>
        </w:rPr>
        <w:tab/>
        <w:t>التقييم في صفوف الحلقة الأولى من التعليم الأساسي.</w:t>
      </w:r>
    </w:p>
    <w:p w:rsidR="00CC37AF" w:rsidRPr="00CC37AF" w:rsidRDefault="00CC37AF" w:rsidP="00CC37AF">
      <w:pPr>
        <w:bidi/>
        <w:spacing w:after="0"/>
        <w:ind w:left="720" w:hanging="720"/>
        <w:jc w:val="right"/>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lastRenderedPageBreak/>
        <w:tab/>
      </w:r>
      <w:r w:rsidRPr="00CC37AF">
        <w:rPr>
          <w:rFonts w:asciiTheme="majorBidi" w:hAnsiTheme="majorBidi" w:cstheme="majorBidi"/>
          <w:b/>
          <w:bCs/>
          <w:sz w:val="28"/>
          <w:szCs w:val="28"/>
          <w:u w:val="single"/>
          <w:rtl/>
          <w:lang w:val="fr-FR" w:bidi="ar-LB"/>
        </w:rPr>
        <w:t>ملاحظة:</w:t>
      </w:r>
      <w:r>
        <w:rPr>
          <w:rFonts w:asciiTheme="majorBidi" w:hAnsiTheme="majorBidi" w:cstheme="majorBidi"/>
          <w:b/>
          <w:bCs/>
          <w:color w:val="FF0000"/>
          <w:sz w:val="28"/>
          <w:szCs w:val="28"/>
          <w:u w:val="single"/>
          <w:lang w:bidi="ar-LB"/>
        </w:rPr>
        <w:t xml:space="preserve"> </w:t>
      </w:r>
      <w:r w:rsidRPr="00CC37AF">
        <w:rPr>
          <w:rFonts w:asciiTheme="majorBidi" w:hAnsiTheme="majorBidi" w:cstheme="majorBidi"/>
          <w:color w:val="FF0000"/>
          <w:sz w:val="28"/>
          <w:szCs w:val="28"/>
          <w:rtl/>
          <w:lang w:val="fr-FR" w:bidi="ar-LB"/>
        </w:rPr>
        <w:t>بعد الإنتهاء من هذا المقرّر تكون الطالبة مسؤولة عن تقديم بطاقات تحضير دروس تتضمّن دروساً في الحلقة الأولى بحيث تتضمن دروساً في القراءة والقواعد والتعبير الشفهي والكتابي والإملاء والمحفوظات.ولصف الروضة الثالثة ايضا(وحدة تعلمية)</w:t>
      </w:r>
    </w:p>
    <w:p w:rsidR="002E457E" w:rsidRDefault="002E457E" w:rsidP="004023AE">
      <w:pPr>
        <w:rPr>
          <w:rFonts w:asciiTheme="majorBidi" w:hAnsiTheme="majorBidi" w:cstheme="majorBidi"/>
          <w:b/>
          <w:bCs/>
          <w:sz w:val="28"/>
          <w:szCs w:val="28"/>
          <w:highlight w:val="yellow"/>
          <w:u w:val="single"/>
          <w:lang w:val="fr-FR"/>
        </w:rPr>
      </w:pPr>
    </w:p>
    <w:p w:rsidR="002E457E" w:rsidRDefault="00CC37AF" w:rsidP="002E457E">
      <w:pPr>
        <w:spacing w:after="0"/>
        <w:rPr>
          <w:rFonts w:asciiTheme="majorBidi" w:hAnsiTheme="majorBidi" w:cstheme="majorBidi"/>
          <w:b/>
          <w:bCs/>
          <w:sz w:val="28"/>
          <w:szCs w:val="28"/>
          <w:lang w:val="fr-FR"/>
        </w:rPr>
      </w:pPr>
      <w:r w:rsidRPr="001943BA">
        <w:rPr>
          <w:rFonts w:asciiTheme="majorBidi" w:hAnsiTheme="majorBidi" w:cstheme="majorBidi"/>
          <w:b/>
          <w:bCs/>
          <w:sz w:val="28"/>
          <w:szCs w:val="28"/>
          <w:highlight w:val="yellow"/>
          <w:u w:val="single"/>
          <w:lang w:val="fr-FR"/>
        </w:rPr>
        <w:t>Didactique de l’enseignement des mathématiques</w:t>
      </w:r>
      <w:r w:rsidRPr="001943BA">
        <w:rPr>
          <w:rFonts w:asciiTheme="majorBidi" w:hAnsiTheme="majorBidi" w:cstheme="majorBidi"/>
          <w:b/>
          <w:bCs/>
          <w:sz w:val="28"/>
          <w:szCs w:val="28"/>
          <w:highlight w:val="yellow"/>
          <w:lang w:val="fr-FR"/>
        </w:rPr>
        <w:t xml:space="preserve">  </w:t>
      </w:r>
    </w:p>
    <w:p w:rsidR="00D14280" w:rsidRPr="00D14280" w:rsidRDefault="00D14280" w:rsidP="002E457E">
      <w:pPr>
        <w:spacing w:after="0"/>
        <w:rPr>
          <w:rFonts w:asciiTheme="majorBidi" w:hAnsiTheme="majorBidi" w:cstheme="majorBidi"/>
          <w:sz w:val="28"/>
          <w:szCs w:val="28"/>
          <w:lang w:val="fr-FR" w:bidi="ar-SY"/>
        </w:rPr>
      </w:pPr>
      <w:r w:rsidRPr="00D14280">
        <w:rPr>
          <w:rFonts w:asciiTheme="majorBidi" w:hAnsiTheme="majorBidi" w:cstheme="majorBidi"/>
          <w:sz w:val="28"/>
          <w:szCs w:val="28"/>
          <w:lang w:val="fr-FR" w:bidi="ar-SY"/>
        </w:rPr>
        <w:t xml:space="preserve">Objectifs de l’enseignement des mathématiques : cycle primaire </w:t>
      </w:r>
    </w:p>
    <w:p w:rsidR="00D14280" w:rsidRPr="00D14280" w:rsidRDefault="00D14280" w:rsidP="00C51F42">
      <w:pPr>
        <w:pStyle w:val="ListParagraph"/>
        <w:numPr>
          <w:ilvl w:val="0"/>
          <w:numId w:val="27"/>
        </w:numPr>
        <w:spacing w:after="0" w:line="256" w:lineRule="auto"/>
        <w:rPr>
          <w:rFonts w:asciiTheme="majorBidi" w:hAnsiTheme="majorBidi" w:cstheme="majorBidi"/>
          <w:sz w:val="28"/>
          <w:szCs w:val="28"/>
          <w:lang w:bidi="ar-SY"/>
        </w:rPr>
      </w:pPr>
      <w:proofErr w:type="spellStart"/>
      <w:r w:rsidRPr="00D14280">
        <w:rPr>
          <w:rFonts w:asciiTheme="majorBidi" w:hAnsiTheme="majorBidi" w:cstheme="majorBidi"/>
          <w:sz w:val="28"/>
          <w:szCs w:val="28"/>
          <w:lang w:bidi="ar-SY"/>
        </w:rPr>
        <w:t>Méthodes</w:t>
      </w:r>
      <w:proofErr w:type="spellEnd"/>
      <w:r w:rsidRPr="00D14280">
        <w:rPr>
          <w:rFonts w:asciiTheme="majorBidi" w:hAnsiTheme="majorBidi" w:cstheme="majorBidi"/>
          <w:sz w:val="28"/>
          <w:szCs w:val="28"/>
          <w:lang w:bidi="ar-SY"/>
        </w:rPr>
        <w:t xml:space="preserve"> </w:t>
      </w:r>
      <w:proofErr w:type="spellStart"/>
      <w:r w:rsidRPr="00D14280">
        <w:rPr>
          <w:rFonts w:asciiTheme="majorBidi" w:hAnsiTheme="majorBidi" w:cstheme="majorBidi"/>
          <w:sz w:val="28"/>
          <w:szCs w:val="28"/>
          <w:lang w:bidi="ar-SY"/>
        </w:rPr>
        <w:t>scientifiques</w:t>
      </w:r>
      <w:proofErr w:type="spellEnd"/>
      <w:r w:rsidRPr="00D14280">
        <w:rPr>
          <w:rFonts w:asciiTheme="majorBidi" w:hAnsiTheme="majorBidi" w:cstheme="majorBidi"/>
          <w:sz w:val="28"/>
          <w:szCs w:val="28"/>
          <w:lang w:bidi="ar-SY"/>
        </w:rPr>
        <w:t xml:space="preserve"> : deduction , </w:t>
      </w:r>
      <w:proofErr w:type="spellStart"/>
      <w:r w:rsidRPr="00D14280">
        <w:rPr>
          <w:rFonts w:asciiTheme="majorBidi" w:hAnsiTheme="majorBidi" w:cstheme="majorBidi"/>
          <w:sz w:val="28"/>
          <w:szCs w:val="28"/>
          <w:lang w:bidi="ar-SY"/>
        </w:rPr>
        <w:t>indiction</w:t>
      </w:r>
      <w:proofErr w:type="spellEnd"/>
      <w:r w:rsidRPr="00D14280">
        <w:rPr>
          <w:rFonts w:asciiTheme="majorBidi" w:hAnsiTheme="majorBidi" w:cstheme="majorBidi"/>
          <w:sz w:val="28"/>
          <w:szCs w:val="28"/>
          <w:lang w:bidi="ar-SY"/>
        </w:rPr>
        <w:t xml:space="preserve">,  abstraction </w:t>
      </w:r>
    </w:p>
    <w:p w:rsidR="00D14280" w:rsidRPr="00D14280" w:rsidRDefault="00D14280" w:rsidP="00C51F42">
      <w:pPr>
        <w:pStyle w:val="ListParagraph"/>
        <w:numPr>
          <w:ilvl w:val="0"/>
          <w:numId w:val="27"/>
        </w:numPr>
        <w:spacing w:after="0" w:line="256" w:lineRule="auto"/>
        <w:rPr>
          <w:rFonts w:asciiTheme="majorBidi" w:hAnsiTheme="majorBidi" w:cstheme="majorBidi"/>
          <w:sz w:val="28"/>
          <w:szCs w:val="28"/>
          <w:lang w:bidi="ar-SY"/>
        </w:rPr>
      </w:pPr>
      <w:proofErr w:type="spellStart"/>
      <w:r w:rsidRPr="00D14280">
        <w:rPr>
          <w:rFonts w:asciiTheme="majorBidi" w:hAnsiTheme="majorBidi" w:cstheme="majorBidi"/>
          <w:sz w:val="28"/>
          <w:szCs w:val="28"/>
          <w:lang w:bidi="ar-SY"/>
        </w:rPr>
        <w:t>Thèmes</w:t>
      </w:r>
      <w:proofErr w:type="spellEnd"/>
      <w:r w:rsidRPr="00D14280">
        <w:rPr>
          <w:rFonts w:asciiTheme="majorBidi" w:hAnsiTheme="majorBidi" w:cstheme="majorBidi"/>
          <w:sz w:val="28"/>
          <w:szCs w:val="28"/>
          <w:lang w:bidi="ar-SY"/>
        </w:rPr>
        <w:t xml:space="preserve"> </w:t>
      </w:r>
      <w:proofErr w:type="spellStart"/>
      <w:r w:rsidRPr="00D14280">
        <w:rPr>
          <w:rFonts w:asciiTheme="majorBidi" w:hAnsiTheme="majorBidi" w:cstheme="majorBidi"/>
          <w:sz w:val="28"/>
          <w:szCs w:val="28"/>
          <w:lang w:bidi="ar-SY"/>
        </w:rPr>
        <w:t>numériques</w:t>
      </w:r>
      <w:proofErr w:type="spellEnd"/>
      <w:r w:rsidRPr="00D14280">
        <w:rPr>
          <w:rFonts w:asciiTheme="majorBidi" w:hAnsiTheme="majorBidi" w:cstheme="majorBidi"/>
          <w:sz w:val="28"/>
          <w:szCs w:val="28"/>
          <w:lang w:bidi="ar-SY"/>
        </w:rPr>
        <w:t xml:space="preserve">: </w:t>
      </w:r>
    </w:p>
    <w:p w:rsidR="00D14280" w:rsidRPr="00D14280" w:rsidRDefault="00D14280" w:rsidP="00C51F42">
      <w:pPr>
        <w:pStyle w:val="ListParagraph"/>
        <w:numPr>
          <w:ilvl w:val="0"/>
          <w:numId w:val="28"/>
        </w:numPr>
        <w:spacing w:after="0" w:line="256" w:lineRule="auto"/>
        <w:rPr>
          <w:rFonts w:asciiTheme="majorBidi" w:hAnsiTheme="majorBidi" w:cstheme="majorBidi"/>
          <w:sz w:val="28"/>
          <w:szCs w:val="28"/>
          <w:lang w:bidi="ar-SY"/>
        </w:rPr>
      </w:pPr>
      <w:r w:rsidRPr="00D14280">
        <w:rPr>
          <w:rFonts w:asciiTheme="majorBidi" w:hAnsiTheme="majorBidi" w:cstheme="majorBidi"/>
          <w:sz w:val="28"/>
          <w:szCs w:val="28"/>
          <w:lang w:bidi="ar-SY"/>
        </w:rPr>
        <w:t xml:space="preserve">Le </w:t>
      </w:r>
      <w:proofErr w:type="spellStart"/>
      <w:r w:rsidRPr="00D14280">
        <w:rPr>
          <w:rFonts w:asciiTheme="majorBidi" w:hAnsiTheme="majorBidi" w:cstheme="majorBidi"/>
          <w:sz w:val="28"/>
          <w:szCs w:val="28"/>
          <w:lang w:bidi="ar-SY"/>
        </w:rPr>
        <w:t>nombre</w:t>
      </w:r>
      <w:proofErr w:type="spellEnd"/>
      <w:r w:rsidRPr="00D14280">
        <w:rPr>
          <w:rFonts w:asciiTheme="majorBidi" w:hAnsiTheme="majorBidi" w:cstheme="majorBidi"/>
          <w:sz w:val="28"/>
          <w:szCs w:val="28"/>
          <w:lang w:bidi="ar-SY"/>
        </w:rPr>
        <w:t xml:space="preserve"> </w:t>
      </w:r>
    </w:p>
    <w:p w:rsidR="00D14280" w:rsidRPr="00D14280" w:rsidRDefault="00D14280" w:rsidP="00C51F42">
      <w:pPr>
        <w:pStyle w:val="ListParagraph"/>
        <w:numPr>
          <w:ilvl w:val="0"/>
          <w:numId w:val="28"/>
        </w:numPr>
        <w:spacing w:after="0" w:line="256" w:lineRule="auto"/>
        <w:rPr>
          <w:rFonts w:asciiTheme="majorBidi" w:hAnsiTheme="majorBidi" w:cstheme="majorBidi"/>
          <w:sz w:val="28"/>
          <w:szCs w:val="28"/>
          <w:lang w:bidi="ar-SY"/>
        </w:rPr>
      </w:pPr>
      <w:proofErr w:type="spellStart"/>
      <w:r w:rsidRPr="00D14280">
        <w:rPr>
          <w:rFonts w:asciiTheme="majorBidi" w:hAnsiTheme="majorBidi" w:cstheme="majorBidi"/>
          <w:sz w:val="28"/>
          <w:szCs w:val="28"/>
          <w:lang w:bidi="ar-SY"/>
        </w:rPr>
        <w:t>Opération</w:t>
      </w:r>
      <w:proofErr w:type="spellEnd"/>
      <w:r w:rsidRPr="00D14280">
        <w:rPr>
          <w:rFonts w:asciiTheme="majorBidi" w:hAnsiTheme="majorBidi" w:cstheme="majorBidi"/>
          <w:sz w:val="28"/>
          <w:szCs w:val="28"/>
          <w:lang w:bidi="ar-SY"/>
        </w:rPr>
        <w:t xml:space="preserve"> </w:t>
      </w:r>
      <w:proofErr w:type="spellStart"/>
      <w:r w:rsidRPr="00D14280">
        <w:rPr>
          <w:rFonts w:asciiTheme="majorBidi" w:hAnsiTheme="majorBidi" w:cstheme="majorBidi"/>
          <w:sz w:val="28"/>
          <w:szCs w:val="28"/>
          <w:lang w:bidi="ar-SY"/>
        </w:rPr>
        <w:t>dans</w:t>
      </w:r>
      <w:proofErr w:type="spellEnd"/>
      <w:r w:rsidRPr="00D14280">
        <w:rPr>
          <w:rFonts w:asciiTheme="majorBidi" w:hAnsiTheme="majorBidi" w:cstheme="majorBidi"/>
          <w:sz w:val="28"/>
          <w:szCs w:val="28"/>
          <w:lang w:bidi="ar-SY"/>
        </w:rPr>
        <w:t xml:space="preserve"> IN</w:t>
      </w:r>
    </w:p>
    <w:p w:rsidR="00D14280" w:rsidRPr="00D14280" w:rsidRDefault="00D14280" w:rsidP="00C51F42">
      <w:pPr>
        <w:pStyle w:val="ListParagraph"/>
        <w:numPr>
          <w:ilvl w:val="0"/>
          <w:numId w:val="28"/>
        </w:numPr>
        <w:spacing w:after="0" w:line="256" w:lineRule="auto"/>
        <w:rPr>
          <w:rFonts w:asciiTheme="majorBidi" w:hAnsiTheme="majorBidi" w:cstheme="majorBidi"/>
          <w:sz w:val="28"/>
          <w:szCs w:val="28"/>
          <w:lang w:bidi="ar-SY"/>
        </w:rPr>
      </w:pPr>
      <w:r w:rsidRPr="00D14280">
        <w:rPr>
          <w:rFonts w:asciiTheme="majorBidi" w:hAnsiTheme="majorBidi" w:cstheme="majorBidi"/>
          <w:sz w:val="28"/>
          <w:szCs w:val="28"/>
          <w:lang w:bidi="ar-SY"/>
        </w:rPr>
        <w:t xml:space="preserve">Addition </w:t>
      </w:r>
    </w:p>
    <w:p w:rsidR="00D14280" w:rsidRPr="00D14280" w:rsidRDefault="00D14280" w:rsidP="00C51F42">
      <w:pPr>
        <w:pStyle w:val="ListParagraph"/>
        <w:numPr>
          <w:ilvl w:val="0"/>
          <w:numId w:val="28"/>
        </w:numPr>
        <w:spacing w:after="0" w:line="256" w:lineRule="auto"/>
        <w:rPr>
          <w:rFonts w:asciiTheme="majorBidi" w:hAnsiTheme="majorBidi" w:cstheme="majorBidi"/>
          <w:sz w:val="28"/>
          <w:szCs w:val="28"/>
          <w:lang w:bidi="ar-SY"/>
        </w:rPr>
      </w:pPr>
      <w:proofErr w:type="spellStart"/>
      <w:r w:rsidRPr="00D14280">
        <w:rPr>
          <w:rFonts w:asciiTheme="majorBidi" w:hAnsiTheme="majorBidi" w:cstheme="majorBidi"/>
          <w:sz w:val="28"/>
          <w:szCs w:val="28"/>
          <w:lang w:bidi="ar-SY"/>
        </w:rPr>
        <w:t>Soustraction</w:t>
      </w:r>
      <w:proofErr w:type="spellEnd"/>
      <w:r w:rsidRPr="00D14280">
        <w:rPr>
          <w:rFonts w:asciiTheme="majorBidi" w:hAnsiTheme="majorBidi" w:cstheme="majorBidi"/>
          <w:sz w:val="28"/>
          <w:szCs w:val="28"/>
          <w:lang w:bidi="ar-SY"/>
        </w:rPr>
        <w:t xml:space="preserve"> </w:t>
      </w:r>
    </w:p>
    <w:p w:rsidR="00D14280" w:rsidRPr="00D14280" w:rsidRDefault="00D14280" w:rsidP="00C51F42">
      <w:pPr>
        <w:pStyle w:val="ListParagraph"/>
        <w:numPr>
          <w:ilvl w:val="0"/>
          <w:numId w:val="28"/>
        </w:numPr>
        <w:spacing w:after="0" w:line="256" w:lineRule="auto"/>
        <w:rPr>
          <w:rFonts w:asciiTheme="majorBidi" w:hAnsiTheme="majorBidi" w:cstheme="majorBidi"/>
          <w:sz w:val="28"/>
          <w:szCs w:val="28"/>
          <w:lang w:bidi="ar-SY"/>
        </w:rPr>
      </w:pPr>
      <w:r w:rsidRPr="00D14280">
        <w:rPr>
          <w:rFonts w:asciiTheme="majorBidi" w:hAnsiTheme="majorBidi" w:cstheme="majorBidi"/>
          <w:sz w:val="28"/>
          <w:szCs w:val="28"/>
          <w:lang w:bidi="ar-SY"/>
        </w:rPr>
        <w:t xml:space="preserve">Multiplication </w:t>
      </w:r>
    </w:p>
    <w:p w:rsidR="00D14280" w:rsidRPr="00D14280" w:rsidRDefault="00D14280" w:rsidP="00C51F42">
      <w:pPr>
        <w:pStyle w:val="ListParagraph"/>
        <w:numPr>
          <w:ilvl w:val="0"/>
          <w:numId w:val="28"/>
        </w:numPr>
        <w:spacing w:after="0" w:line="256" w:lineRule="auto"/>
        <w:rPr>
          <w:rFonts w:asciiTheme="majorBidi" w:hAnsiTheme="majorBidi" w:cstheme="majorBidi"/>
          <w:sz w:val="28"/>
          <w:szCs w:val="28"/>
          <w:lang w:bidi="ar-SY"/>
        </w:rPr>
      </w:pPr>
      <w:r w:rsidRPr="00D14280">
        <w:rPr>
          <w:rFonts w:asciiTheme="majorBidi" w:hAnsiTheme="majorBidi" w:cstheme="majorBidi"/>
          <w:sz w:val="28"/>
          <w:szCs w:val="28"/>
          <w:lang w:bidi="ar-SY"/>
        </w:rPr>
        <w:t xml:space="preserve">Division </w:t>
      </w:r>
    </w:p>
    <w:p w:rsidR="00D14280" w:rsidRPr="00D14280" w:rsidRDefault="00D14280" w:rsidP="00C51F42">
      <w:pPr>
        <w:pStyle w:val="ListParagraph"/>
        <w:numPr>
          <w:ilvl w:val="0"/>
          <w:numId w:val="28"/>
        </w:numPr>
        <w:spacing w:after="0" w:line="256" w:lineRule="auto"/>
        <w:rPr>
          <w:rFonts w:asciiTheme="majorBidi" w:hAnsiTheme="majorBidi" w:cstheme="majorBidi"/>
          <w:sz w:val="28"/>
          <w:szCs w:val="28"/>
          <w:lang w:bidi="ar-SY"/>
        </w:rPr>
      </w:pPr>
      <w:proofErr w:type="spellStart"/>
      <w:r w:rsidRPr="00D14280">
        <w:rPr>
          <w:rFonts w:asciiTheme="majorBidi" w:hAnsiTheme="majorBidi" w:cstheme="majorBidi"/>
          <w:sz w:val="28"/>
          <w:szCs w:val="28"/>
          <w:lang w:bidi="ar-SY"/>
        </w:rPr>
        <w:t>Approche</w:t>
      </w:r>
      <w:proofErr w:type="spellEnd"/>
      <w:r w:rsidRPr="00D14280">
        <w:rPr>
          <w:rFonts w:asciiTheme="majorBidi" w:hAnsiTheme="majorBidi" w:cstheme="majorBidi"/>
          <w:sz w:val="28"/>
          <w:szCs w:val="28"/>
          <w:lang w:bidi="ar-SY"/>
        </w:rPr>
        <w:t xml:space="preserve"> des fractions </w:t>
      </w:r>
    </w:p>
    <w:p w:rsidR="00D14280" w:rsidRPr="00D14280" w:rsidRDefault="00D14280" w:rsidP="00C51F42">
      <w:pPr>
        <w:pStyle w:val="ListParagraph"/>
        <w:numPr>
          <w:ilvl w:val="0"/>
          <w:numId w:val="27"/>
        </w:numPr>
        <w:spacing w:after="0" w:line="256" w:lineRule="auto"/>
        <w:rPr>
          <w:rFonts w:asciiTheme="majorBidi" w:hAnsiTheme="majorBidi" w:cstheme="majorBidi"/>
          <w:sz w:val="28"/>
          <w:szCs w:val="28"/>
          <w:lang w:bidi="ar-SY"/>
        </w:rPr>
      </w:pPr>
      <w:proofErr w:type="spellStart"/>
      <w:r w:rsidRPr="00D14280">
        <w:rPr>
          <w:rFonts w:asciiTheme="majorBidi" w:hAnsiTheme="majorBidi" w:cstheme="majorBidi"/>
          <w:sz w:val="28"/>
          <w:szCs w:val="28"/>
          <w:lang w:bidi="ar-SY"/>
        </w:rPr>
        <w:t>Géométrie</w:t>
      </w:r>
      <w:proofErr w:type="spellEnd"/>
      <w:r w:rsidRPr="00D14280">
        <w:rPr>
          <w:rFonts w:asciiTheme="majorBidi" w:hAnsiTheme="majorBidi" w:cstheme="majorBidi"/>
          <w:sz w:val="28"/>
          <w:szCs w:val="28"/>
          <w:lang w:bidi="ar-SY"/>
        </w:rPr>
        <w:t xml:space="preserve"> : </w:t>
      </w:r>
    </w:p>
    <w:p w:rsidR="00D14280" w:rsidRPr="00D14280" w:rsidRDefault="00D14280" w:rsidP="00C51F42">
      <w:pPr>
        <w:pStyle w:val="ListParagraph"/>
        <w:numPr>
          <w:ilvl w:val="0"/>
          <w:numId w:val="29"/>
        </w:numPr>
        <w:spacing w:after="0" w:line="256" w:lineRule="auto"/>
        <w:rPr>
          <w:rFonts w:asciiTheme="majorBidi" w:hAnsiTheme="majorBidi" w:cstheme="majorBidi"/>
          <w:sz w:val="28"/>
          <w:szCs w:val="28"/>
          <w:lang w:bidi="ar-SY"/>
        </w:rPr>
      </w:pPr>
      <w:r w:rsidRPr="00D14280">
        <w:rPr>
          <w:rFonts w:asciiTheme="majorBidi" w:hAnsiTheme="majorBidi" w:cstheme="majorBidi"/>
          <w:sz w:val="28"/>
          <w:szCs w:val="28"/>
          <w:lang w:bidi="ar-SY"/>
        </w:rPr>
        <w:t xml:space="preserve">Aspect </w:t>
      </w:r>
      <w:proofErr w:type="spellStart"/>
      <w:r w:rsidRPr="00D14280">
        <w:rPr>
          <w:rFonts w:asciiTheme="majorBidi" w:hAnsiTheme="majorBidi" w:cstheme="majorBidi"/>
          <w:sz w:val="28"/>
          <w:szCs w:val="28"/>
          <w:lang w:bidi="ar-SY"/>
        </w:rPr>
        <w:t>topologique</w:t>
      </w:r>
      <w:proofErr w:type="spellEnd"/>
    </w:p>
    <w:p w:rsidR="00D14280" w:rsidRPr="00D14280" w:rsidRDefault="00D14280" w:rsidP="00C51F42">
      <w:pPr>
        <w:pStyle w:val="ListParagraph"/>
        <w:numPr>
          <w:ilvl w:val="0"/>
          <w:numId w:val="29"/>
        </w:numPr>
        <w:spacing w:after="0" w:line="256" w:lineRule="auto"/>
        <w:rPr>
          <w:rFonts w:asciiTheme="majorBidi" w:hAnsiTheme="majorBidi" w:cstheme="majorBidi"/>
          <w:sz w:val="28"/>
          <w:szCs w:val="28"/>
          <w:lang w:bidi="ar-SY"/>
        </w:rPr>
      </w:pPr>
      <w:r w:rsidRPr="00D14280">
        <w:rPr>
          <w:rFonts w:asciiTheme="majorBidi" w:hAnsiTheme="majorBidi" w:cstheme="majorBidi"/>
          <w:sz w:val="28"/>
          <w:szCs w:val="28"/>
          <w:lang w:bidi="ar-SY"/>
        </w:rPr>
        <w:t xml:space="preserve">Aspect </w:t>
      </w:r>
      <w:proofErr w:type="spellStart"/>
      <w:r w:rsidRPr="00D14280">
        <w:rPr>
          <w:rFonts w:asciiTheme="majorBidi" w:hAnsiTheme="majorBidi" w:cstheme="majorBidi"/>
          <w:sz w:val="28"/>
          <w:szCs w:val="28"/>
          <w:lang w:bidi="ar-SY"/>
        </w:rPr>
        <w:t>linéaire</w:t>
      </w:r>
      <w:proofErr w:type="spellEnd"/>
      <w:r w:rsidRPr="00D14280">
        <w:rPr>
          <w:rFonts w:asciiTheme="majorBidi" w:hAnsiTheme="majorBidi" w:cstheme="majorBidi"/>
          <w:sz w:val="28"/>
          <w:szCs w:val="28"/>
          <w:lang w:bidi="ar-SY"/>
        </w:rPr>
        <w:t xml:space="preserve"> </w:t>
      </w:r>
    </w:p>
    <w:p w:rsidR="00CC37AF" w:rsidRPr="00D14280" w:rsidRDefault="00D14280" w:rsidP="00C51F42">
      <w:pPr>
        <w:pStyle w:val="ListParagraph"/>
        <w:numPr>
          <w:ilvl w:val="0"/>
          <w:numId w:val="29"/>
        </w:numPr>
        <w:spacing w:after="0" w:line="256" w:lineRule="auto"/>
        <w:rPr>
          <w:rFonts w:asciiTheme="majorBidi" w:hAnsiTheme="majorBidi" w:cstheme="majorBidi"/>
          <w:sz w:val="28"/>
          <w:szCs w:val="28"/>
          <w:lang w:bidi="ar-SY"/>
        </w:rPr>
      </w:pPr>
      <w:r w:rsidRPr="00D14280">
        <w:rPr>
          <w:rFonts w:asciiTheme="majorBidi" w:hAnsiTheme="majorBidi" w:cstheme="majorBidi"/>
          <w:sz w:val="28"/>
          <w:szCs w:val="28"/>
          <w:lang w:bidi="ar-SY"/>
        </w:rPr>
        <w:t xml:space="preserve">Aspect </w:t>
      </w:r>
      <w:proofErr w:type="spellStart"/>
      <w:r w:rsidRPr="00D14280">
        <w:rPr>
          <w:rFonts w:asciiTheme="majorBidi" w:hAnsiTheme="majorBidi" w:cstheme="majorBidi"/>
          <w:sz w:val="28"/>
          <w:szCs w:val="28"/>
          <w:lang w:bidi="ar-SY"/>
        </w:rPr>
        <w:t>métrique</w:t>
      </w:r>
      <w:proofErr w:type="spellEnd"/>
    </w:p>
    <w:p w:rsidR="00CC37AF" w:rsidRPr="00D14280" w:rsidRDefault="00CC37AF" w:rsidP="002E457E">
      <w:pPr>
        <w:spacing w:after="0" w:line="240" w:lineRule="auto"/>
        <w:jc w:val="both"/>
        <w:rPr>
          <w:rFonts w:asciiTheme="minorHAnsi" w:hAnsiTheme="minorHAnsi" w:cstheme="majorBidi"/>
          <w:b/>
          <w:bCs/>
          <w:i/>
          <w:iCs/>
          <w:color w:val="FF0000"/>
          <w:sz w:val="28"/>
          <w:szCs w:val="28"/>
          <w:lang w:val="fr-FR"/>
        </w:rPr>
      </w:pPr>
      <w:r w:rsidRPr="00D14280">
        <w:rPr>
          <w:rFonts w:asciiTheme="minorHAnsi" w:hAnsiTheme="minorHAnsi" w:cstheme="majorBidi"/>
          <w:b/>
          <w:bCs/>
          <w:i/>
          <w:iCs/>
          <w:sz w:val="28"/>
          <w:szCs w:val="28"/>
          <w:lang w:val="fr-FR"/>
        </w:rPr>
        <w:t xml:space="preserve"> N.B : </w:t>
      </w:r>
      <w:r w:rsidRPr="00D14280">
        <w:rPr>
          <w:rFonts w:asciiTheme="minorHAnsi" w:hAnsiTheme="minorHAnsi" w:cstheme="majorBidi"/>
          <w:b/>
          <w:bCs/>
          <w:i/>
          <w:iCs/>
          <w:color w:val="FF0000"/>
          <w:sz w:val="28"/>
          <w:szCs w:val="28"/>
          <w:lang w:val="fr-FR"/>
        </w:rPr>
        <w:t xml:space="preserve">Le dossier de maths renfermera : la préparation de fiches pédagogiques dans les différents domaines (numération, géométrie, ..,) deux en fonction du curriculum des classes suivantes: GS EB1  EB2  EB3  </w:t>
      </w:r>
    </w:p>
    <w:p w:rsidR="00CC37AF" w:rsidRPr="001943BA" w:rsidRDefault="00CC37AF" w:rsidP="002E457E">
      <w:pPr>
        <w:spacing w:after="0" w:line="240" w:lineRule="auto"/>
        <w:jc w:val="both"/>
        <w:rPr>
          <w:rFonts w:asciiTheme="majorBidi" w:hAnsiTheme="majorBidi" w:cstheme="majorBidi"/>
          <w:b/>
          <w:bCs/>
          <w:i/>
          <w:iCs/>
          <w:color w:val="FF0000"/>
          <w:sz w:val="28"/>
          <w:szCs w:val="28"/>
          <w:lang w:val="fr-FR"/>
        </w:rPr>
      </w:pPr>
    </w:p>
    <w:p w:rsidR="004023AE" w:rsidRPr="001943BA" w:rsidRDefault="004023AE" w:rsidP="00D463E2">
      <w:pPr>
        <w:spacing w:after="0" w:line="240" w:lineRule="auto"/>
        <w:rPr>
          <w:rFonts w:asciiTheme="majorBidi" w:hAnsiTheme="majorBidi" w:cstheme="majorBidi"/>
          <w:sz w:val="28"/>
          <w:szCs w:val="28"/>
          <w:lang w:val="fr-FR"/>
        </w:rPr>
      </w:pPr>
      <w:r w:rsidRPr="001308D9">
        <w:rPr>
          <w:rFonts w:asciiTheme="majorBidi" w:hAnsiTheme="majorBidi" w:cstheme="majorBidi"/>
          <w:b/>
          <w:bCs/>
          <w:sz w:val="28"/>
          <w:szCs w:val="28"/>
          <w:highlight w:val="yellow"/>
          <w:u w:val="single"/>
          <w:lang w:val="fr-FR"/>
        </w:rPr>
        <w:t xml:space="preserve">Didactique des Sciences </w:t>
      </w:r>
    </w:p>
    <w:p w:rsidR="004023AE" w:rsidRPr="001943BA" w:rsidRDefault="004023AE" w:rsidP="00D463E2">
      <w:pPr>
        <w:spacing w:after="0"/>
        <w:jc w:val="both"/>
        <w:rPr>
          <w:rFonts w:asciiTheme="majorBidi" w:hAnsiTheme="majorBidi" w:cstheme="majorBidi"/>
          <w:b/>
          <w:bCs/>
          <w:sz w:val="28"/>
          <w:szCs w:val="28"/>
          <w:lang w:val="fr-FR"/>
        </w:rPr>
      </w:pPr>
      <w:r w:rsidRPr="001943BA">
        <w:rPr>
          <w:rFonts w:asciiTheme="majorBidi" w:hAnsiTheme="majorBidi" w:cstheme="majorBidi"/>
          <w:b/>
          <w:bCs/>
          <w:sz w:val="28"/>
          <w:szCs w:val="28"/>
          <w:lang w:val="fr-FR"/>
        </w:rPr>
        <w:t xml:space="preserve"> Botanique</w:t>
      </w:r>
      <w:proofErr w:type="gramStart"/>
      <w:r w:rsidRPr="001943BA">
        <w:rPr>
          <w:rFonts w:asciiTheme="majorBidi" w:hAnsiTheme="majorBidi" w:cstheme="majorBidi"/>
          <w:b/>
          <w:bCs/>
          <w:sz w:val="28"/>
          <w:szCs w:val="28"/>
          <w:lang w:val="fr-FR"/>
        </w:rPr>
        <w:t> :L’étude</w:t>
      </w:r>
      <w:proofErr w:type="gramEnd"/>
      <w:r w:rsidRPr="001943BA">
        <w:rPr>
          <w:rFonts w:asciiTheme="majorBidi" w:hAnsiTheme="majorBidi" w:cstheme="majorBidi"/>
          <w:b/>
          <w:bCs/>
          <w:sz w:val="28"/>
          <w:szCs w:val="28"/>
          <w:lang w:val="fr-FR"/>
        </w:rPr>
        <w:t xml:space="preserve"> des plantes se ferait suivant le plan ci-dessous :</w:t>
      </w:r>
    </w:p>
    <w:p w:rsidR="004023AE" w:rsidRPr="001943BA" w:rsidRDefault="004023AE" w:rsidP="00C51F42">
      <w:pPr>
        <w:pStyle w:val="ListParagraph"/>
        <w:numPr>
          <w:ilvl w:val="0"/>
          <w:numId w:val="6"/>
        </w:numPr>
        <w:spacing w:after="0"/>
        <w:jc w:val="both"/>
        <w:rPr>
          <w:rFonts w:asciiTheme="majorBidi" w:hAnsiTheme="majorBidi" w:cstheme="majorBidi"/>
          <w:b/>
          <w:bCs/>
          <w:sz w:val="28"/>
          <w:szCs w:val="28"/>
          <w:lang w:val="fr-FR"/>
        </w:rPr>
      </w:pPr>
      <w:r w:rsidRPr="001943BA">
        <w:rPr>
          <w:rFonts w:asciiTheme="majorBidi" w:hAnsiTheme="majorBidi" w:cstheme="majorBidi"/>
          <w:sz w:val="28"/>
          <w:szCs w:val="28"/>
          <w:lang w:val="fr-FR"/>
        </w:rPr>
        <w:t>Description et structure</w:t>
      </w:r>
    </w:p>
    <w:p w:rsidR="004023AE" w:rsidRPr="001943BA" w:rsidRDefault="004023AE" w:rsidP="00C51F42">
      <w:pPr>
        <w:pStyle w:val="ListParagraph"/>
        <w:numPr>
          <w:ilvl w:val="0"/>
          <w:numId w:val="6"/>
        </w:numPr>
        <w:spacing w:after="0"/>
        <w:jc w:val="both"/>
        <w:rPr>
          <w:rFonts w:asciiTheme="majorBidi" w:hAnsiTheme="majorBidi" w:cstheme="majorBidi"/>
          <w:b/>
          <w:bCs/>
          <w:sz w:val="28"/>
          <w:szCs w:val="28"/>
          <w:lang w:val="fr-FR"/>
        </w:rPr>
      </w:pPr>
      <w:r w:rsidRPr="001943BA">
        <w:rPr>
          <w:rFonts w:asciiTheme="majorBidi" w:hAnsiTheme="majorBidi" w:cstheme="majorBidi"/>
          <w:sz w:val="28"/>
          <w:szCs w:val="28"/>
          <w:lang w:val="fr-FR"/>
        </w:rPr>
        <w:t>Croissance et reproduction</w:t>
      </w:r>
    </w:p>
    <w:p w:rsidR="004023AE" w:rsidRPr="001943BA" w:rsidRDefault="004023AE" w:rsidP="00C51F42">
      <w:pPr>
        <w:pStyle w:val="ListParagraph"/>
        <w:numPr>
          <w:ilvl w:val="0"/>
          <w:numId w:val="6"/>
        </w:numPr>
        <w:spacing w:after="0"/>
        <w:jc w:val="both"/>
        <w:rPr>
          <w:rFonts w:asciiTheme="majorBidi" w:hAnsiTheme="majorBidi" w:cstheme="majorBidi"/>
          <w:b/>
          <w:bCs/>
          <w:sz w:val="28"/>
          <w:szCs w:val="28"/>
          <w:lang w:val="fr-FR"/>
        </w:rPr>
      </w:pPr>
      <w:r w:rsidRPr="001943BA">
        <w:rPr>
          <w:rFonts w:asciiTheme="majorBidi" w:hAnsiTheme="majorBidi" w:cstheme="majorBidi"/>
          <w:sz w:val="28"/>
          <w:szCs w:val="28"/>
          <w:lang w:val="fr-FR"/>
        </w:rPr>
        <w:t>Environnement et mode d’entretien</w:t>
      </w:r>
    </w:p>
    <w:p w:rsidR="004023AE" w:rsidRPr="001943BA" w:rsidRDefault="004023AE" w:rsidP="00C51F42">
      <w:pPr>
        <w:pStyle w:val="ListParagraph"/>
        <w:numPr>
          <w:ilvl w:val="0"/>
          <w:numId w:val="6"/>
        </w:numPr>
        <w:spacing w:after="0"/>
        <w:jc w:val="both"/>
        <w:rPr>
          <w:rFonts w:asciiTheme="majorBidi" w:hAnsiTheme="majorBidi" w:cstheme="majorBidi"/>
          <w:b/>
          <w:bCs/>
          <w:sz w:val="28"/>
          <w:szCs w:val="28"/>
          <w:lang w:val="fr-FR"/>
        </w:rPr>
      </w:pPr>
      <w:r w:rsidRPr="001943BA">
        <w:rPr>
          <w:rFonts w:asciiTheme="majorBidi" w:hAnsiTheme="majorBidi" w:cstheme="majorBidi"/>
          <w:sz w:val="28"/>
          <w:szCs w:val="28"/>
          <w:lang w:val="fr-FR"/>
        </w:rPr>
        <w:t>Fiche méthodologique de préparation au préscolaire et au primaire</w:t>
      </w:r>
    </w:p>
    <w:p w:rsidR="004023AE" w:rsidRPr="001943BA" w:rsidRDefault="004023AE" w:rsidP="00D463E2">
      <w:pPr>
        <w:spacing w:after="0"/>
        <w:jc w:val="both"/>
        <w:rPr>
          <w:rFonts w:asciiTheme="majorBidi" w:hAnsiTheme="majorBidi" w:cstheme="majorBidi"/>
          <w:b/>
          <w:bCs/>
          <w:sz w:val="28"/>
          <w:szCs w:val="28"/>
          <w:lang w:val="fr-FR"/>
        </w:rPr>
      </w:pPr>
      <w:r w:rsidRPr="001943BA">
        <w:rPr>
          <w:rFonts w:asciiTheme="majorBidi" w:hAnsiTheme="majorBidi" w:cstheme="majorBidi"/>
          <w:b/>
          <w:bCs/>
          <w:sz w:val="28"/>
          <w:szCs w:val="28"/>
          <w:lang w:val="fr-FR"/>
        </w:rPr>
        <w:t xml:space="preserve">Les saisons  </w:t>
      </w:r>
    </w:p>
    <w:p w:rsidR="004023AE" w:rsidRPr="001943BA" w:rsidRDefault="004023AE" w:rsidP="00D463E2">
      <w:pPr>
        <w:spacing w:after="0"/>
        <w:jc w:val="both"/>
        <w:rPr>
          <w:rFonts w:asciiTheme="majorBidi" w:hAnsiTheme="majorBidi" w:cstheme="majorBidi"/>
          <w:b/>
          <w:bCs/>
          <w:sz w:val="28"/>
          <w:szCs w:val="28"/>
          <w:lang w:val="fr-FR"/>
        </w:rPr>
      </w:pPr>
      <w:r w:rsidRPr="001943BA">
        <w:rPr>
          <w:rFonts w:asciiTheme="majorBidi" w:hAnsiTheme="majorBidi" w:cstheme="majorBidi"/>
          <w:b/>
          <w:bCs/>
          <w:sz w:val="28"/>
          <w:szCs w:val="28"/>
          <w:lang w:val="fr-FR"/>
        </w:rPr>
        <w:t xml:space="preserve">L’eau  </w:t>
      </w:r>
    </w:p>
    <w:p w:rsidR="004023AE" w:rsidRPr="00FE5AA3" w:rsidRDefault="004023AE" w:rsidP="00FE5AA3">
      <w:pPr>
        <w:spacing w:after="0"/>
        <w:jc w:val="both"/>
        <w:rPr>
          <w:rFonts w:asciiTheme="majorBidi" w:hAnsiTheme="majorBidi" w:cstheme="majorBidi"/>
          <w:b/>
          <w:bCs/>
          <w:sz w:val="28"/>
          <w:szCs w:val="28"/>
          <w:lang w:val="fr-FR"/>
        </w:rPr>
      </w:pPr>
      <w:r w:rsidRPr="001943BA">
        <w:rPr>
          <w:rFonts w:asciiTheme="majorBidi" w:hAnsiTheme="majorBidi" w:cstheme="majorBidi"/>
          <w:b/>
          <w:bCs/>
          <w:sz w:val="28"/>
          <w:szCs w:val="28"/>
          <w:lang w:val="fr-FR"/>
        </w:rPr>
        <w:t>L</w:t>
      </w:r>
      <w:r w:rsidR="00FE5AA3">
        <w:rPr>
          <w:rFonts w:asciiTheme="majorBidi" w:hAnsiTheme="majorBidi" w:cstheme="majorBidi"/>
          <w:b/>
          <w:bCs/>
          <w:sz w:val="28"/>
          <w:szCs w:val="28"/>
          <w:lang w:val="fr-FR"/>
        </w:rPr>
        <w:t xml:space="preserve">e corps </w:t>
      </w:r>
    </w:p>
    <w:p w:rsidR="00D463E2" w:rsidRPr="00FE5AA3" w:rsidRDefault="00D463E2" w:rsidP="00FE5AA3">
      <w:pPr>
        <w:spacing w:after="0"/>
        <w:jc w:val="both"/>
        <w:rPr>
          <w:rFonts w:asciiTheme="majorBidi" w:hAnsiTheme="majorBidi" w:cstheme="majorBidi"/>
          <w:i/>
          <w:iCs/>
          <w:color w:val="FF0000"/>
          <w:sz w:val="28"/>
          <w:szCs w:val="28"/>
          <w:lang w:val="fr-FR"/>
        </w:rPr>
      </w:pPr>
      <w:r>
        <w:rPr>
          <w:rFonts w:asciiTheme="majorBidi" w:hAnsiTheme="majorBidi" w:cstheme="majorBidi"/>
          <w:b/>
          <w:bCs/>
          <w:i/>
          <w:iCs/>
          <w:color w:val="FF0000"/>
          <w:sz w:val="28"/>
          <w:szCs w:val="28"/>
          <w:lang w:val="fr-FR"/>
        </w:rPr>
        <w:t>N</w:t>
      </w:r>
      <w:r w:rsidR="004023AE" w:rsidRPr="00D463E2">
        <w:rPr>
          <w:rFonts w:asciiTheme="majorBidi" w:hAnsiTheme="majorBidi" w:cstheme="majorBidi"/>
          <w:b/>
          <w:bCs/>
          <w:i/>
          <w:iCs/>
          <w:color w:val="FF0000"/>
          <w:sz w:val="28"/>
          <w:szCs w:val="28"/>
          <w:lang w:val="fr-FR"/>
        </w:rPr>
        <w:t>.B:</w:t>
      </w:r>
      <w:r w:rsidR="004023AE" w:rsidRPr="00D463E2">
        <w:rPr>
          <w:rFonts w:asciiTheme="majorBidi" w:hAnsiTheme="majorBidi" w:cstheme="majorBidi"/>
          <w:b/>
          <w:bCs/>
          <w:i/>
          <w:iCs/>
          <w:sz w:val="28"/>
          <w:szCs w:val="28"/>
          <w:lang w:val="fr-FR"/>
        </w:rPr>
        <w:t xml:space="preserve"> </w:t>
      </w:r>
      <w:r w:rsidR="004023AE" w:rsidRPr="00D463E2">
        <w:rPr>
          <w:rFonts w:asciiTheme="majorBidi" w:hAnsiTheme="majorBidi" w:cstheme="majorBidi"/>
          <w:b/>
          <w:bCs/>
          <w:i/>
          <w:iCs/>
          <w:color w:val="FF0000"/>
          <w:sz w:val="28"/>
          <w:szCs w:val="28"/>
          <w:lang w:val="fr-FR"/>
        </w:rPr>
        <w:t xml:space="preserve">Préparation d’une seule recherche scientifique. </w:t>
      </w:r>
      <w:r w:rsidR="004023AE" w:rsidRPr="00D463E2">
        <w:rPr>
          <w:rFonts w:asciiTheme="majorBidi" w:hAnsiTheme="majorBidi" w:cstheme="majorBidi"/>
          <w:b/>
          <w:bCs/>
          <w:i/>
          <w:iCs/>
          <w:color w:val="FF0000"/>
          <w:sz w:val="28"/>
          <w:szCs w:val="28"/>
          <w:lang w:val="fr-FR"/>
        </w:rPr>
        <w:br/>
        <w:t>Ainsi  que des  activités  de sciences variées des différents domaines  pour  les classes  GS EB1 EB2 EB3 du premier cycle primaire  (deux fiches)</w:t>
      </w:r>
    </w:p>
    <w:p w:rsidR="00D463E2" w:rsidRDefault="00D463E2" w:rsidP="00FE5AA3">
      <w:pPr>
        <w:rPr>
          <w:rFonts w:asciiTheme="majorBidi" w:hAnsiTheme="majorBidi" w:cstheme="majorBidi"/>
          <w:b/>
          <w:bCs/>
          <w:sz w:val="28"/>
          <w:szCs w:val="28"/>
          <w:highlight w:val="yellow"/>
          <w:u w:val="single"/>
          <w:lang w:val="fr-FR"/>
        </w:rPr>
      </w:pPr>
    </w:p>
    <w:p w:rsidR="00D463E2" w:rsidRPr="00DA0304" w:rsidRDefault="00D463E2" w:rsidP="00DA0304">
      <w:pPr>
        <w:spacing w:after="0"/>
        <w:rPr>
          <w:rFonts w:asciiTheme="majorBidi" w:hAnsiTheme="majorBidi" w:cstheme="majorBidi"/>
          <w:b/>
          <w:bCs/>
          <w:sz w:val="28"/>
          <w:szCs w:val="28"/>
          <w:lang w:val="fr-FR"/>
        </w:rPr>
      </w:pPr>
      <w:r w:rsidRPr="001943BA">
        <w:rPr>
          <w:rFonts w:asciiTheme="majorBidi" w:hAnsiTheme="majorBidi" w:cstheme="majorBidi"/>
          <w:b/>
          <w:bCs/>
          <w:sz w:val="28"/>
          <w:szCs w:val="28"/>
          <w:highlight w:val="yellow"/>
          <w:u w:val="single"/>
          <w:lang w:val="fr-FR"/>
        </w:rPr>
        <w:t>Littérature de la jeunesse</w:t>
      </w:r>
      <w:r w:rsidRPr="001943BA">
        <w:rPr>
          <w:rFonts w:asciiTheme="majorBidi" w:hAnsiTheme="majorBidi" w:cstheme="majorBidi"/>
          <w:b/>
          <w:bCs/>
          <w:sz w:val="28"/>
          <w:szCs w:val="28"/>
          <w:highlight w:val="yellow"/>
          <w:lang w:val="fr-FR"/>
        </w:rPr>
        <w:t xml:space="preserve">     </w:t>
      </w:r>
      <w:r w:rsidRPr="00DA0304">
        <w:rPr>
          <w:rFonts w:asciiTheme="majorBidi" w:hAnsiTheme="majorBidi" w:cstheme="majorBidi"/>
          <w:sz w:val="28"/>
          <w:szCs w:val="28"/>
          <w:lang w:val="fr-FR"/>
        </w:rPr>
        <w:t xml:space="preserve"> </w:t>
      </w:r>
    </w:p>
    <w:p w:rsidR="00D463E2" w:rsidRPr="001943BA" w:rsidRDefault="00D463E2" w:rsidP="00C51F42">
      <w:pPr>
        <w:pStyle w:val="ListParagraph"/>
        <w:numPr>
          <w:ilvl w:val="0"/>
          <w:numId w:val="30"/>
        </w:numPr>
        <w:spacing w:after="0"/>
        <w:jc w:val="both"/>
        <w:rPr>
          <w:rFonts w:asciiTheme="majorBidi" w:hAnsiTheme="majorBidi" w:cstheme="majorBidi"/>
          <w:b/>
          <w:bCs/>
          <w:sz w:val="28"/>
          <w:szCs w:val="28"/>
          <w:lang w:val="fr-FR"/>
        </w:rPr>
      </w:pPr>
      <w:r w:rsidRPr="001943BA">
        <w:rPr>
          <w:rFonts w:asciiTheme="majorBidi" w:hAnsiTheme="majorBidi" w:cstheme="majorBidi"/>
          <w:b/>
          <w:bCs/>
          <w:sz w:val="28"/>
          <w:szCs w:val="28"/>
          <w:u w:val="single"/>
          <w:lang w:val="fr-FR"/>
        </w:rPr>
        <w:t>Littérature documentaire</w:t>
      </w:r>
      <w:r w:rsidRPr="001943BA">
        <w:rPr>
          <w:rFonts w:asciiTheme="majorBidi" w:hAnsiTheme="majorBidi" w:cstheme="majorBidi"/>
          <w:b/>
          <w:bCs/>
          <w:sz w:val="28"/>
          <w:szCs w:val="28"/>
          <w:lang w:val="fr-FR"/>
        </w:rPr>
        <w:t>:</w:t>
      </w:r>
    </w:p>
    <w:p w:rsidR="00D463E2" w:rsidRPr="001943BA" w:rsidRDefault="00D463E2" w:rsidP="00C51F42">
      <w:pPr>
        <w:pStyle w:val="ListParagraph"/>
        <w:numPr>
          <w:ilvl w:val="1"/>
          <w:numId w:val="17"/>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lastRenderedPageBreak/>
        <w:t xml:space="preserve">Les alphabets </w:t>
      </w:r>
    </w:p>
    <w:p w:rsidR="00D463E2" w:rsidRPr="001943BA" w:rsidRDefault="00D463E2" w:rsidP="00C51F42">
      <w:pPr>
        <w:pStyle w:val="ListParagraph"/>
        <w:numPr>
          <w:ilvl w:val="1"/>
          <w:numId w:val="17"/>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Les dictionnaires</w:t>
      </w:r>
    </w:p>
    <w:p w:rsidR="00D463E2" w:rsidRPr="001943BA" w:rsidRDefault="00D463E2" w:rsidP="00C51F42">
      <w:pPr>
        <w:pStyle w:val="ListParagraph"/>
        <w:numPr>
          <w:ilvl w:val="1"/>
          <w:numId w:val="17"/>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Les encyclopédies</w:t>
      </w:r>
    </w:p>
    <w:p w:rsidR="00D463E2" w:rsidRPr="001943BA" w:rsidRDefault="00D463E2" w:rsidP="00C51F42">
      <w:pPr>
        <w:pStyle w:val="ListParagraph"/>
        <w:numPr>
          <w:ilvl w:val="1"/>
          <w:numId w:val="17"/>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Les centres d'intérêt : A. GREE</w:t>
      </w:r>
    </w:p>
    <w:p w:rsidR="00D463E2" w:rsidRPr="00DA0304" w:rsidRDefault="00D463E2" w:rsidP="00C51F42">
      <w:pPr>
        <w:pStyle w:val="ListParagraph"/>
        <w:numPr>
          <w:ilvl w:val="1"/>
          <w:numId w:val="17"/>
        </w:numPr>
        <w:spacing w:after="0"/>
        <w:jc w:val="both"/>
        <w:rPr>
          <w:rFonts w:asciiTheme="majorBidi" w:hAnsiTheme="majorBidi" w:cstheme="majorBidi"/>
          <w:b/>
          <w:bCs/>
          <w:sz w:val="28"/>
          <w:szCs w:val="28"/>
          <w:lang w:val="fr-FR"/>
        </w:rPr>
      </w:pPr>
      <w:r w:rsidRPr="001943BA">
        <w:rPr>
          <w:rFonts w:asciiTheme="majorBidi" w:hAnsiTheme="majorBidi" w:cstheme="majorBidi"/>
          <w:sz w:val="28"/>
          <w:szCs w:val="28"/>
          <w:lang w:val="fr-FR"/>
        </w:rPr>
        <w:t xml:space="preserve">Les albums </w:t>
      </w:r>
    </w:p>
    <w:p w:rsidR="00D463E2" w:rsidRPr="001943BA" w:rsidRDefault="00D463E2" w:rsidP="00C51F42">
      <w:pPr>
        <w:pStyle w:val="ListParagraph"/>
        <w:numPr>
          <w:ilvl w:val="0"/>
          <w:numId w:val="30"/>
        </w:numPr>
        <w:spacing w:after="0"/>
        <w:jc w:val="both"/>
        <w:rPr>
          <w:rFonts w:asciiTheme="majorBidi" w:hAnsiTheme="majorBidi" w:cstheme="majorBidi"/>
          <w:b/>
          <w:bCs/>
          <w:sz w:val="28"/>
          <w:szCs w:val="28"/>
          <w:lang w:val="fr-FR"/>
        </w:rPr>
      </w:pPr>
      <w:r w:rsidRPr="001943BA">
        <w:rPr>
          <w:rFonts w:asciiTheme="majorBidi" w:hAnsiTheme="majorBidi" w:cstheme="majorBidi"/>
          <w:b/>
          <w:bCs/>
          <w:sz w:val="28"/>
          <w:szCs w:val="28"/>
          <w:u w:val="single"/>
          <w:lang w:val="fr-FR"/>
        </w:rPr>
        <w:t>Littérature classique</w:t>
      </w:r>
      <w:r w:rsidRPr="001943BA">
        <w:rPr>
          <w:rFonts w:asciiTheme="majorBidi" w:hAnsiTheme="majorBidi" w:cstheme="majorBidi"/>
          <w:b/>
          <w:bCs/>
          <w:sz w:val="28"/>
          <w:szCs w:val="28"/>
          <w:lang w:val="fr-FR"/>
        </w:rPr>
        <w:t> :</w:t>
      </w:r>
    </w:p>
    <w:p w:rsidR="00D463E2" w:rsidRPr="001943BA" w:rsidRDefault="00D463E2" w:rsidP="00C51F42">
      <w:pPr>
        <w:pStyle w:val="ListParagraph"/>
        <w:numPr>
          <w:ilvl w:val="1"/>
          <w:numId w:val="17"/>
        </w:numPr>
        <w:spacing w:after="0"/>
        <w:jc w:val="both"/>
        <w:rPr>
          <w:rFonts w:asciiTheme="majorBidi" w:hAnsiTheme="majorBidi" w:cstheme="majorBidi"/>
          <w:b/>
          <w:bCs/>
          <w:sz w:val="28"/>
          <w:szCs w:val="28"/>
          <w:lang w:val="fr-FR"/>
        </w:rPr>
      </w:pPr>
      <w:r w:rsidRPr="001943BA">
        <w:rPr>
          <w:rFonts w:asciiTheme="majorBidi" w:hAnsiTheme="majorBidi" w:cstheme="majorBidi"/>
          <w:sz w:val="28"/>
          <w:szCs w:val="28"/>
          <w:lang w:val="fr-FR"/>
        </w:rPr>
        <w:t>Définition du livre classique pour enfants</w:t>
      </w:r>
    </w:p>
    <w:p w:rsidR="00D463E2" w:rsidRPr="002E457E" w:rsidRDefault="00D463E2" w:rsidP="00C51F42">
      <w:pPr>
        <w:pStyle w:val="ListParagraph"/>
        <w:numPr>
          <w:ilvl w:val="1"/>
          <w:numId w:val="17"/>
        </w:numPr>
        <w:spacing w:after="0"/>
        <w:jc w:val="both"/>
        <w:rPr>
          <w:rFonts w:asciiTheme="majorBidi" w:hAnsiTheme="majorBidi" w:cstheme="majorBidi"/>
          <w:b/>
          <w:bCs/>
          <w:sz w:val="28"/>
          <w:szCs w:val="28"/>
          <w:lang w:val="fr-FR"/>
        </w:rPr>
      </w:pPr>
      <w:r w:rsidRPr="001943BA">
        <w:rPr>
          <w:rFonts w:asciiTheme="majorBidi" w:hAnsiTheme="majorBidi" w:cstheme="majorBidi"/>
          <w:sz w:val="28"/>
          <w:szCs w:val="28"/>
          <w:lang w:val="fr-FR"/>
        </w:rPr>
        <w:t>Quelques auteurs : L. CARROLL</w:t>
      </w:r>
      <w:r w:rsidR="002E457E">
        <w:rPr>
          <w:rFonts w:asciiTheme="majorBidi" w:hAnsiTheme="majorBidi" w:cstheme="majorBidi"/>
          <w:sz w:val="28"/>
          <w:szCs w:val="28"/>
          <w:lang w:val="fr-FR"/>
        </w:rPr>
        <w:t>/</w:t>
      </w:r>
      <w:r w:rsidRPr="002E457E">
        <w:rPr>
          <w:rFonts w:asciiTheme="majorBidi" w:hAnsiTheme="majorBidi" w:cstheme="majorBidi"/>
          <w:sz w:val="28"/>
          <w:szCs w:val="28"/>
          <w:lang w:val="fr-FR"/>
        </w:rPr>
        <w:t>M.DRUON</w:t>
      </w:r>
    </w:p>
    <w:p w:rsidR="00D463E2" w:rsidRPr="001943BA" w:rsidRDefault="00D463E2" w:rsidP="00DA0304">
      <w:pPr>
        <w:pStyle w:val="ListParagraph"/>
        <w:spacing w:after="0"/>
        <w:ind w:left="180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                                   A. DE SAINT EXUPERY</w:t>
      </w:r>
    </w:p>
    <w:p w:rsidR="00D463E2" w:rsidRPr="002E457E" w:rsidRDefault="00D463E2" w:rsidP="002E457E">
      <w:pPr>
        <w:pStyle w:val="ListParagraph"/>
        <w:spacing w:after="0"/>
        <w:ind w:left="180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                                   S.LAGERLOFF</w:t>
      </w:r>
      <w:r w:rsidR="002E457E">
        <w:rPr>
          <w:rFonts w:asciiTheme="majorBidi" w:hAnsiTheme="majorBidi" w:cstheme="majorBidi"/>
          <w:sz w:val="28"/>
          <w:szCs w:val="28"/>
          <w:lang w:val="fr-FR"/>
        </w:rPr>
        <w:t>/</w:t>
      </w:r>
      <w:r w:rsidR="00C32515" w:rsidRPr="002E457E">
        <w:rPr>
          <w:rFonts w:asciiTheme="majorBidi" w:hAnsiTheme="majorBidi" w:cstheme="majorBidi"/>
          <w:sz w:val="28"/>
          <w:szCs w:val="28"/>
          <w:lang w:val="fr-FR"/>
        </w:rPr>
        <w:t xml:space="preserve"> J.SWEIFT …..</w:t>
      </w:r>
    </w:p>
    <w:p w:rsidR="00D463E2" w:rsidRPr="001943BA" w:rsidRDefault="00D463E2" w:rsidP="00C51F42">
      <w:pPr>
        <w:pStyle w:val="ListParagraph"/>
        <w:numPr>
          <w:ilvl w:val="0"/>
          <w:numId w:val="30"/>
        </w:numPr>
        <w:spacing w:after="0"/>
        <w:jc w:val="both"/>
        <w:rPr>
          <w:rFonts w:asciiTheme="majorBidi" w:hAnsiTheme="majorBidi" w:cstheme="majorBidi"/>
          <w:b/>
          <w:bCs/>
          <w:sz w:val="28"/>
          <w:szCs w:val="28"/>
          <w:lang w:val="fr-FR"/>
        </w:rPr>
      </w:pPr>
      <w:r w:rsidRPr="001943BA">
        <w:rPr>
          <w:rFonts w:asciiTheme="majorBidi" w:hAnsiTheme="majorBidi" w:cstheme="majorBidi"/>
          <w:b/>
          <w:bCs/>
          <w:sz w:val="28"/>
          <w:szCs w:val="28"/>
          <w:u w:val="single"/>
          <w:lang w:val="fr-FR"/>
        </w:rPr>
        <w:t>Littérature scientifique et d'anticipation</w:t>
      </w:r>
      <w:r w:rsidRPr="001943BA">
        <w:rPr>
          <w:rFonts w:asciiTheme="majorBidi" w:hAnsiTheme="majorBidi" w:cstheme="majorBidi"/>
          <w:b/>
          <w:bCs/>
          <w:sz w:val="28"/>
          <w:szCs w:val="28"/>
          <w:lang w:val="fr-FR"/>
        </w:rPr>
        <w:t xml:space="preserve"> :</w:t>
      </w:r>
    </w:p>
    <w:p w:rsidR="00D463E2" w:rsidRPr="00C32515" w:rsidRDefault="00D463E2" w:rsidP="00C32515">
      <w:pPr>
        <w:pStyle w:val="ListParagraph"/>
        <w:spacing w:after="0"/>
        <w:ind w:left="1080"/>
        <w:jc w:val="both"/>
        <w:rPr>
          <w:rFonts w:asciiTheme="majorBidi" w:hAnsiTheme="majorBidi" w:cstheme="majorBidi"/>
          <w:sz w:val="28"/>
          <w:szCs w:val="28"/>
          <w:lang w:val="fr-FR"/>
        </w:rPr>
      </w:pPr>
      <w:r w:rsidRPr="001943BA">
        <w:rPr>
          <w:rFonts w:asciiTheme="majorBidi" w:hAnsiTheme="majorBidi" w:cstheme="majorBidi"/>
          <w:sz w:val="28"/>
          <w:szCs w:val="28"/>
          <w:lang w:val="fr-FR"/>
        </w:rPr>
        <w:t>Jules verne</w:t>
      </w:r>
    </w:p>
    <w:p w:rsidR="00D463E2" w:rsidRPr="00C32515" w:rsidRDefault="00D463E2" w:rsidP="00C51F42">
      <w:pPr>
        <w:pStyle w:val="ListParagraph"/>
        <w:numPr>
          <w:ilvl w:val="0"/>
          <w:numId w:val="30"/>
        </w:numPr>
        <w:spacing w:after="0"/>
        <w:jc w:val="both"/>
        <w:rPr>
          <w:rFonts w:asciiTheme="majorBidi" w:hAnsiTheme="majorBidi" w:cstheme="majorBidi"/>
          <w:b/>
          <w:bCs/>
          <w:sz w:val="28"/>
          <w:szCs w:val="28"/>
          <w:lang w:val="fr-FR"/>
        </w:rPr>
      </w:pPr>
      <w:r w:rsidRPr="001943BA">
        <w:rPr>
          <w:rFonts w:asciiTheme="majorBidi" w:hAnsiTheme="majorBidi" w:cstheme="majorBidi"/>
          <w:b/>
          <w:bCs/>
          <w:sz w:val="28"/>
          <w:szCs w:val="28"/>
          <w:u w:val="single"/>
          <w:lang w:val="fr-FR"/>
        </w:rPr>
        <w:t>Littérature et éveil poétique</w:t>
      </w:r>
      <w:r w:rsidRPr="001943BA">
        <w:rPr>
          <w:rFonts w:asciiTheme="majorBidi" w:hAnsiTheme="majorBidi" w:cstheme="majorBidi"/>
          <w:b/>
          <w:bCs/>
          <w:sz w:val="28"/>
          <w:szCs w:val="28"/>
          <w:lang w:val="fr-FR"/>
        </w:rPr>
        <w:t> :</w:t>
      </w:r>
    </w:p>
    <w:p w:rsidR="00D463E2" w:rsidRPr="001943BA" w:rsidRDefault="00D463E2" w:rsidP="00C51F42">
      <w:pPr>
        <w:pStyle w:val="ListParagraph"/>
        <w:numPr>
          <w:ilvl w:val="1"/>
          <w:numId w:val="17"/>
        </w:numPr>
        <w:spacing w:after="0"/>
        <w:jc w:val="both"/>
        <w:rPr>
          <w:rFonts w:asciiTheme="majorBidi" w:hAnsiTheme="majorBidi" w:cstheme="majorBidi"/>
          <w:b/>
          <w:bCs/>
          <w:sz w:val="28"/>
          <w:szCs w:val="28"/>
          <w:lang w:val="fr-FR"/>
        </w:rPr>
      </w:pPr>
      <w:r w:rsidRPr="001943BA">
        <w:rPr>
          <w:rFonts w:asciiTheme="majorBidi" w:hAnsiTheme="majorBidi" w:cstheme="majorBidi"/>
          <w:sz w:val="28"/>
          <w:szCs w:val="28"/>
          <w:lang w:val="fr-FR"/>
        </w:rPr>
        <w:t xml:space="preserve">Les poèmes </w:t>
      </w:r>
    </w:p>
    <w:p w:rsidR="00D463E2" w:rsidRPr="001943BA" w:rsidRDefault="00D463E2" w:rsidP="00C51F42">
      <w:pPr>
        <w:pStyle w:val="ListParagraph"/>
        <w:numPr>
          <w:ilvl w:val="1"/>
          <w:numId w:val="17"/>
        </w:numPr>
        <w:spacing w:after="0"/>
        <w:jc w:val="both"/>
        <w:rPr>
          <w:rFonts w:asciiTheme="majorBidi" w:hAnsiTheme="majorBidi" w:cstheme="majorBidi"/>
          <w:b/>
          <w:bCs/>
          <w:sz w:val="28"/>
          <w:szCs w:val="28"/>
          <w:lang w:val="fr-FR"/>
        </w:rPr>
      </w:pPr>
      <w:r w:rsidRPr="001943BA">
        <w:rPr>
          <w:rFonts w:asciiTheme="majorBidi" w:hAnsiTheme="majorBidi" w:cstheme="majorBidi"/>
          <w:sz w:val="28"/>
          <w:szCs w:val="28"/>
          <w:lang w:val="fr-FR"/>
        </w:rPr>
        <w:t>Les formulettes</w:t>
      </w:r>
    </w:p>
    <w:p w:rsidR="00D463E2" w:rsidRPr="001943BA" w:rsidRDefault="00D463E2" w:rsidP="00C51F42">
      <w:pPr>
        <w:pStyle w:val="ListParagraph"/>
        <w:numPr>
          <w:ilvl w:val="1"/>
          <w:numId w:val="17"/>
        </w:numPr>
        <w:spacing w:after="0"/>
        <w:jc w:val="both"/>
        <w:rPr>
          <w:rFonts w:asciiTheme="majorBidi" w:hAnsiTheme="majorBidi" w:cstheme="majorBidi"/>
          <w:b/>
          <w:bCs/>
          <w:sz w:val="28"/>
          <w:szCs w:val="28"/>
          <w:lang w:val="fr-FR"/>
        </w:rPr>
      </w:pPr>
      <w:r w:rsidRPr="001943BA">
        <w:rPr>
          <w:rFonts w:asciiTheme="majorBidi" w:hAnsiTheme="majorBidi" w:cstheme="majorBidi"/>
          <w:sz w:val="28"/>
          <w:szCs w:val="28"/>
          <w:lang w:val="fr-FR"/>
        </w:rPr>
        <w:t>Les comptines</w:t>
      </w:r>
    </w:p>
    <w:p w:rsidR="00C32515" w:rsidRPr="00C51F42" w:rsidRDefault="00C51F42" w:rsidP="00C51F42">
      <w:pPr>
        <w:tabs>
          <w:tab w:val="right" w:pos="1200"/>
        </w:tabs>
        <w:spacing w:after="0" w:line="240" w:lineRule="auto"/>
        <w:jc w:val="both"/>
        <w:rPr>
          <w:rFonts w:asciiTheme="majorBidi" w:hAnsiTheme="majorBidi" w:cstheme="majorBidi"/>
          <w:b/>
          <w:bCs/>
          <w:sz w:val="28"/>
          <w:szCs w:val="28"/>
          <w:u w:val="single"/>
          <w:lang w:val="fr-FR"/>
        </w:rPr>
      </w:pPr>
      <w:r>
        <w:rPr>
          <w:rFonts w:asciiTheme="majorBidi" w:hAnsiTheme="majorBidi" w:cstheme="majorBidi"/>
          <w:b/>
          <w:bCs/>
          <w:sz w:val="28"/>
          <w:szCs w:val="28"/>
          <w:u w:val="single"/>
          <w:lang w:val="fr-FR"/>
        </w:rPr>
        <w:t xml:space="preserve">     v-</w:t>
      </w:r>
      <w:r w:rsidR="00D463E2" w:rsidRPr="001943BA">
        <w:rPr>
          <w:rFonts w:asciiTheme="majorBidi" w:hAnsiTheme="majorBidi" w:cstheme="majorBidi"/>
          <w:b/>
          <w:bCs/>
          <w:sz w:val="28"/>
          <w:szCs w:val="28"/>
          <w:u w:val="single"/>
          <w:lang w:val="fr-FR"/>
        </w:rPr>
        <w:t>La</w:t>
      </w:r>
      <w:r w:rsidR="002E457E">
        <w:rPr>
          <w:rFonts w:asciiTheme="majorBidi" w:hAnsiTheme="majorBidi" w:cstheme="majorBidi"/>
          <w:b/>
          <w:bCs/>
          <w:sz w:val="28"/>
          <w:szCs w:val="28"/>
          <w:u w:val="single"/>
          <w:lang w:val="fr-FR"/>
        </w:rPr>
        <w:t xml:space="preserve"> Bibliothèque et les enfants</w:t>
      </w:r>
      <w:r>
        <w:rPr>
          <w:rFonts w:asciiTheme="majorBidi" w:hAnsiTheme="majorBidi" w:cstheme="majorBidi"/>
          <w:b/>
          <w:bCs/>
          <w:sz w:val="28"/>
          <w:szCs w:val="28"/>
          <w:u w:val="single"/>
          <w:lang w:val="fr-FR"/>
        </w:rPr>
        <w:t xml:space="preserve"> : </w:t>
      </w:r>
      <w:r w:rsidR="00D463E2" w:rsidRPr="00C51F42">
        <w:rPr>
          <w:rFonts w:asciiTheme="majorBidi" w:hAnsiTheme="majorBidi" w:cstheme="majorBidi"/>
          <w:sz w:val="28"/>
          <w:szCs w:val="28"/>
          <w:lang w:val="fr-FR"/>
        </w:rPr>
        <w:t>La place de la bibliothèque dans la vie de l'enfant, son animation et les conditions de son fonctionnement.</w:t>
      </w:r>
    </w:p>
    <w:p w:rsidR="00406DDE" w:rsidRDefault="00C32515" w:rsidP="00406DDE">
      <w:pPr>
        <w:spacing w:after="0"/>
        <w:rPr>
          <w:rFonts w:asciiTheme="majorBidi" w:hAnsiTheme="majorBidi" w:cstheme="majorBidi"/>
          <w:b/>
          <w:bCs/>
          <w:sz w:val="28"/>
          <w:szCs w:val="28"/>
          <w:lang w:val="fr-FR"/>
        </w:rPr>
      </w:pPr>
      <w:r w:rsidRPr="001943BA">
        <w:rPr>
          <w:rFonts w:asciiTheme="majorBidi" w:hAnsiTheme="majorBidi" w:cstheme="majorBidi"/>
          <w:b/>
          <w:bCs/>
          <w:sz w:val="28"/>
          <w:szCs w:val="28"/>
          <w:highlight w:val="yellow"/>
          <w:u w:val="single"/>
          <w:lang w:val="fr-FR"/>
        </w:rPr>
        <w:t>Culture générale</w:t>
      </w:r>
      <w:r w:rsidRPr="001943BA">
        <w:rPr>
          <w:rFonts w:asciiTheme="majorBidi" w:hAnsiTheme="majorBidi" w:cstheme="majorBidi"/>
          <w:b/>
          <w:bCs/>
          <w:sz w:val="28"/>
          <w:szCs w:val="28"/>
          <w:highlight w:val="yellow"/>
          <w:lang w:val="fr-FR"/>
        </w:rPr>
        <w:t xml:space="preserve">  </w:t>
      </w:r>
    </w:p>
    <w:p w:rsidR="00C32515" w:rsidRPr="001943BA" w:rsidRDefault="00406DDE" w:rsidP="00406DDE">
      <w:pPr>
        <w:spacing w:after="0"/>
        <w:rPr>
          <w:rFonts w:asciiTheme="majorBidi" w:hAnsiTheme="majorBidi" w:cstheme="majorBidi"/>
          <w:b/>
          <w:bCs/>
          <w:sz w:val="28"/>
          <w:szCs w:val="28"/>
          <w:lang w:val="fr-FR"/>
        </w:rPr>
      </w:pPr>
      <w:proofErr w:type="spellStart"/>
      <w:r>
        <w:rPr>
          <w:rFonts w:asciiTheme="majorBidi" w:hAnsiTheme="majorBidi" w:cstheme="majorBidi"/>
          <w:b/>
          <w:bCs/>
          <w:sz w:val="28"/>
          <w:szCs w:val="28"/>
          <w:lang w:val="fr-FR"/>
        </w:rPr>
        <w:t>I-</w:t>
      </w:r>
      <w:r w:rsidR="00C32515" w:rsidRPr="001943BA">
        <w:rPr>
          <w:rFonts w:asciiTheme="majorBidi" w:hAnsiTheme="majorBidi" w:cstheme="majorBidi"/>
          <w:b/>
          <w:bCs/>
          <w:sz w:val="28"/>
          <w:szCs w:val="28"/>
          <w:u w:val="single"/>
          <w:lang w:val="fr-FR"/>
        </w:rPr>
        <w:t>La</w:t>
      </w:r>
      <w:proofErr w:type="spellEnd"/>
      <w:r w:rsidR="00C32515" w:rsidRPr="001943BA">
        <w:rPr>
          <w:rFonts w:asciiTheme="majorBidi" w:hAnsiTheme="majorBidi" w:cstheme="majorBidi"/>
          <w:b/>
          <w:bCs/>
          <w:sz w:val="28"/>
          <w:szCs w:val="28"/>
          <w:u w:val="single"/>
          <w:lang w:val="fr-FR"/>
        </w:rPr>
        <w:t xml:space="preserve"> citoyenneté</w:t>
      </w:r>
      <w:r w:rsidR="00C32515" w:rsidRPr="001943BA">
        <w:rPr>
          <w:rFonts w:asciiTheme="majorBidi" w:hAnsiTheme="majorBidi" w:cstheme="majorBidi"/>
          <w:b/>
          <w:bCs/>
          <w:sz w:val="28"/>
          <w:szCs w:val="28"/>
          <w:lang w:val="fr-FR"/>
        </w:rPr>
        <w:t xml:space="preserve"> : </w:t>
      </w:r>
    </w:p>
    <w:p w:rsidR="00C32515" w:rsidRPr="001943BA" w:rsidRDefault="00C32515" w:rsidP="00C51F42">
      <w:pPr>
        <w:pStyle w:val="ListParagraph"/>
        <w:numPr>
          <w:ilvl w:val="0"/>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La notion d’éducation civique et sociale</w:t>
      </w:r>
      <w:r w:rsidR="00317A9F">
        <w:rPr>
          <w:rFonts w:asciiTheme="majorBidi" w:hAnsiTheme="majorBidi" w:cstheme="majorBidi"/>
          <w:sz w:val="28"/>
          <w:szCs w:val="28"/>
          <w:lang w:val="fr-FR"/>
        </w:rPr>
        <w:t xml:space="preserve"> et son </w:t>
      </w:r>
      <w:proofErr w:type="spellStart"/>
      <w:r w:rsidR="00317A9F">
        <w:rPr>
          <w:rFonts w:asciiTheme="majorBidi" w:hAnsiTheme="majorBidi" w:cstheme="majorBidi"/>
          <w:sz w:val="28"/>
          <w:szCs w:val="28"/>
          <w:lang w:val="fr-FR"/>
        </w:rPr>
        <w:t>role</w:t>
      </w:r>
      <w:proofErr w:type="spellEnd"/>
    </w:p>
    <w:p w:rsidR="00C32515" w:rsidRPr="00317A9F" w:rsidRDefault="00C32515" w:rsidP="00C51F42">
      <w:pPr>
        <w:pStyle w:val="ListParagraph"/>
        <w:numPr>
          <w:ilvl w:val="0"/>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Les modalités de transmission de l’éducation civique</w:t>
      </w:r>
      <w:r w:rsidRPr="00317A9F">
        <w:rPr>
          <w:rFonts w:asciiTheme="majorBidi" w:hAnsiTheme="majorBidi" w:cstheme="majorBidi"/>
          <w:sz w:val="28"/>
          <w:szCs w:val="28"/>
          <w:lang w:val="fr-FR"/>
        </w:rPr>
        <w:t xml:space="preserve">  </w:t>
      </w:r>
    </w:p>
    <w:p w:rsidR="00C32515" w:rsidRPr="001943BA" w:rsidRDefault="00C32515" w:rsidP="00C51F42">
      <w:pPr>
        <w:pStyle w:val="ListParagraph"/>
        <w:numPr>
          <w:ilvl w:val="0"/>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Les valeurs civiques et sociales</w:t>
      </w:r>
    </w:p>
    <w:p w:rsidR="00C32515" w:rsidRPr="00317A9F" w:rsidRDefault="00C32515" w:rsidP="00C51F42">
      <w:pPr>
        <w:pStyle w:val="ListParagraph"/>
        <w:numPr>
          <w:ilvl w:val="0"/>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Droits et devoirs d’un citoyen</w:t>
      </w:r>
    </w:p>
    <w:p w:rsidR="00C32515" w:rsidRPr="001943BA" w:rsidRDefault="00C32515" w:rsidP="00C51F42">
      <w:pPr>
        <w:pStyle w:val="ListParagraph"/>
        <w:numPr>
          <w:ilvl w:val="0"/>
          <w:numId w:val="33"/>
        </w:numPr>
        <w:spacing w:after="0"/>
        <w:jc w:val="both"/>
        <w:rPr>
          <w:rFonts w:asciiTheme="majorBidi" w:hAnsiTheme="majorBidi" w:cstheme="majorBidi"/>
          <w:b/>
          <w:bCs/>
          <w:sz w:val="28"/>
          <w:szCs w:val="28"/>
          <w:lang w:val="fr-FR"/>
        </w:rPr>
      </w:pPr>
      <w:r w:rsidRPr="001943BA">
        <w:rPr>
          <w:rFonts w:asciiTheme="majorBidi" w:hAnsiTheme="majorBidi" w:cstheme="majorBidi"/>
          <w:b/>
          <w:bCs/>
          <w:sz w:val="28"/>
          <w:szCs w:val="28"/>
          <w:u w:val="single"/>
          <w:lang w:val="fr-FR"/>
        </w:rPr>
        <w:t>La socialisation et ses agents</w:t>
      </w:r>
      <w:r w:rsidRPr="001943BA">
        <w:rPr>
          <w:rFonts w:asciiTheme="majorBidi" w:hAnsiTheme="majorBidi" w:cstheme="majorBidi"/>
          <w:b/>
          <w:bCs/>
          <w:sz w:val="28"/>
          <w:szCs w:val="28"/>
          <w:lang w:val="fr-FR"/>
        </w:rPr>
        <w:t> :</w:t>
      </w:r>
    </w:p>
    <w:p w:rsidR="00C32515" w:rsidRPr="001943BA" w:rsidRDefault="00C32515" w:rsidP="00C51F42">
      <w:pPr>
        <w:pStyle w:val="ListParagraph"/>
        <w:numPr>
          <w:ilvl w:val="0"/>
          <w:numId w:val="31"/>
        </w:numPr>
        <w:spacing w:after="0"/>
        <w:jc w:val="both"/>
        <w:rPr>
          <w:rFonts w:asciiTheme="majorBidi" w:hAnsiTheme="majorBidi" w:cstheme="majorBidi"/>
          <w:b/>
          <w:bCs/>
          <w:sz w:val="28"/>
          <w:szCs w:val="28"/>
          <w:u w:val="single"/>
          <w:lang w:val="fr-FR"/>
        </w:rPr>
      </w:pPr>
      <w:r w:rsidRPr="001943BA">
        <w:rPr>
          <w:rFonts w:asciiTheme="majorBidi" w:hAnsiTheme="majorBidi" w:cstheme="majorBidi"/>
          <w:b/>
          <w:bCs/>
          <w:sz w:val="28"/>
          <w:szCs w:val="28"/>
          <w:u w:val="single"/>
          <w:lang w:val="fr-FR"/>
        </w:rPr>
        <w:t xml:space="preserve">La famille </w:t>
      </w:r>
    </w:p>
    <w:p w:rsidR="00C32515" w:rsidRPr="001943BA" w:rsidRDefault="00C32515" w:rsidP="00C51F42">
      <w:pPr>
        <w:pStyle w:val="ListParagraph"/>
        <w:numPr>
          <w:ilvl w:val="0"/>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caractéristiques de la famille</w:t>
      </w:r>
    </w:p>
    <w:p w:rsidR="00C32515" w:rsidRPr="001943BA" w:rsidRDefault="00C32515" w:rsidP="00C51F42">
      <w:pPr>
        <w:pStyle w:val="ListParagraph"/>
        <w:numPr>
          <w:ilvl w:val="0"/>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Rôle actuel de la famille :</w:t>
      </w:r>
    </w:p>
    <w:p w:rsidR="00C32515" w:rsidRPr="001943BA" w:rsidRDefault="00C32515" w:rsidP="00C51F42">
      <w:pPr>
        <w:pStyle w:val="ListParagraph"/>
        <w:numPr>
          <w:ilvl w:val="1"/>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Sur le plan individuel</w:t>
      </w:r>
    </w:p>
    <w:p w:rsidR="00C32515" w:rsidRPr="00317A9F" w:rsidRDefault="00C32515" w:rsidP="00C51F42">
      <w:pPr>
        <w:pStyle w:val="ListParagraph"/>
        <w:numPr>
          <w:ilvl w:val="1"/>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Sur le plan social</w:t>
      </w:r>
    </w:p>
    <w:p w:rsidR="00C32515" w:rsidRPr="001943BA" w:rsidRDefault="00C32515" w:rsidP="00C51F42">
      <w:pPr>
        <w:pStyle w:val="ListParagraph"/>
        <w:numPr>
          <w:ilvl w:val="0"/>
          <w:numId w:val="31"/>
        </w:numPr>
        <w:spacing w:after="0"/>
        <w:jc w:val="both"/>
        <w:rPr>
          <w:rFonts w:asciiTheme="majorBidi" w:hAnsiTheme="majorBidi" w:cstheme="majorBidi"/>
          <w:b/>
          <w:bCs/>
          <w:sz w:val="28"/>
          <w:szCs w:val="28"/>
          <w:u w:val="single"/>
          <w:lang w:val="fr-FR"/>
        </w:rPr>
      </w:pPr>
      <w:r w:rsidRPr="001943BA">
        <w:rPr>
          <w:rFonts w:asciiTheme="majorBidi" w:hAnsiTheme="majorBidi" w:cstheme="majorBidi"/>
          <w:b/>
          <w:bCs/>
          <w:sz w:val="28"/>
          <w:szCs w:val="28"/>
          <w:u w:val="single"/>
          <w:lang w:val="fr-FR"/>
        </w:rPr>
        <w:t xml:space="preserve">L’école </w:t>
      </w:r>
    </w:p>
    <w:p w:rsidR="00C32515" w:rsidRPr="001943BA" w:rsidRDefault="00C32515" w:rsidP="00C51F42">
      <w:pPr>
        <w:pStyle w:val="ListParagraph"/>
        <w:numPr>
          <w:ilvl w:val="0"/>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Evolution de la structure de l’enseignement</w:t>
      </w:r>
    </w:p>
    <w:p w:rsidR="00C32515" w:rsidRPr="001943BA" w:rsidRDefault="00C32515" w:rsidP="00C51F42">
      <w:pPr>
        <w:pStyle w:val="ListParagraph"/>
        <w:numPr>
          <w:ilvl w:val="0"/>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La scolarisation, ses facteurs sociaux</w:t>
      </w:r>
    </w:p>
    <w:p w:rsidR="00C32515" w:rsidRPr="00406DDE" w:rsidRDefault="00C32515" w:rsidP="00C51F42">
      <w:pPr>
        <w:pStyle w:val="ListParagraph"/>
        <w:numPr>
          <w:ilvl w:val="0"/>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Rôle de l’école dans la maturation du jeune</w:t>
      </w:r>
    </w:p>
    <w:p w:rsidR="00C32515" w:rsidRPr="001943BA" w:rsidRDefault="00C32515" w:rsidP="00C51F42">
      <w:pPr>
        <w:pStyle w:val="ListParagraph"/>
        <w:numPr>
          <w:ilvl w:val="0"/>
          <w:numId w:val="31"/>
        </w:numPr>
        <w:spacing w:after="0"/>
        <w:jc w:val="both"/>
        <w:rPr>
          <w:rFonts w:asciiTheme="majorBidi" w:hAnsiTheme="majorBidi" w:cstheme="majorBidi"/>
          <w:b/>
          <w:bCs/>
          <w:sz w:val="28"/>
          <w:szCs w:val="28"/>
          <w:u w:val="single"/>
          <w:lang w:val="fr-FR"/>
        </w:rPr>
      </w:pPr>
      <w:r w:rsidRPr="001943BA">
        <w:rPr>
          <w:rFonts w:asciiTheme="majorBidi" w:hAnsiTheme="majorBidi" w:cstheme="majorBidi"/>
          <w:b/>
          <w:bCs/>
          <w:sz w:val="28"/>
          <w:szCs w:val="28"/>
          <w:u w:val="single"/>
          <w:lang w:val="fr-FR"/>
        </w:rPr>
        <w:t>L’entrée dans la vie professionnelle</w:t>
      </w:r>
    </w:p>
    <w:p w:rsidR="00C32515" w:rsidRPr="001943BA" w:rsidRDefault="00C32515" w:rsidP="00C51F42">
      <w:pPr>
        <w:pStyle w:val="ListParagraph"/>
        <w:numPr>
          <w:ilvl w:val="0"/>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Travail, économie et structure sociale</w:t>
      </w:r>
    </w:p>
    <w:p w:rsidR="00C32515" w:rsidRDefault="00C32515" w:rsidP="00C51F42">
      <w:pPr>
        <w:pStyle w:val="ListParagraph"/>
        <w:numPr>
          <w:ilvl w:val="0"/>
          <w:numId w:val="32"/>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Le travail : valeurs et attitudes, appartenance et participation</w:t>
      </w:r>
    </w:p>
    <w:p w:rsidR="00406DDE" w:rsidRDefault="00406DDE" w:rsidP="00406DDE">
      <w:pPr>
        <w:spacing w:after="0"/>
        <w:jc w:val="both"/>
        <w:rPr>
          <w:rFonts w:asciiTheme="majorBidi" w:hAnsiTheme="majorBidi" w:cstheme="majorBidi"/>
          <w:sz w:val="28"/>
          <w:szCs w:val="28"/>
          <w:lang w:val="fr-FR"/>
        </w:rPr>
      </w:pPr>
    </w:p>
    <w:p w:rsidR="00406DDE" w:rsidRPr="005E4642" w:rsidRDefault="00406DDE" w:rsidP="005E4642">
      <w:pPr>
        <w:spacing w:after="0" w:line="240" w:lineRule="auto"/>
        <w:rPr>
          <w:rFonts w:asciiTheme="majorBidi" w:hAnsiTheme="majorBidi" w:cstheme="majorBidi"/>
          <w:b/>
          <w:bCs/>
          <w:sz w:val="28"/>
          <w:szCs w:val="28"/>
          <w:lang w:val="fr-FR"/>
        </w:rPr>
      </w:pPr>
      <w:r w:rsidRPr="00406DDE">
        <w:rPr>
          <w:rFonts w:asciiTheme="majorBidi" w:hAnsiTheme="majorBidi" w:cstheme="majorBidi"/>
          <w:b/>
          <w:bCs/>
          <w:sz w:val="28"/>
          <w:szCs w:val="28"/>
          <w:highlight w:val="yellow"/>
          <w:u w:val="single"/>
          <w:lang w:val="fr-FR"/>
        </w:rPr>
        <w:t>Médecine infantile</w:t>
      </w:r>
      <w:r w:rsidRPr="00406DDE">
        <w:rPr>
          <w:rFonts w:asciiTheme="majorBidi" w:hAnsiTheme="majorBidi" w:cstheme="majorBidi"/>
          <w:b/>
          <w:bCs/>
          <w:sz w:val="28"/>
          <w:szCs w:val="28"/>
          <w:highlight w:val="yellow"/>
          <w:lang w:val="fr-FR"/>
        </w:rPr>
        <w:t xml:space="preserve">   </w:t>
      </w:r>
    </w:p>
    <w:p w:rsidR="00406DDE" w:rsidRDefault="00406DDE" w:rsidP="005E4642">
      <w:pPr>
        <w:spacing w:after="0"/>
        <w:rPr>
          <w:rFonts w:asciiTheme="majorBidi" w:hAnsiTheme="majorBidi" w:cstheme="majorBidi"/>
          <w:sz w:val="28"/>
          <w:szCs w:val="28"/>
          <w:lang w:val="fr-FR"/>
        </w:rPr>
      </w:pPr>
      <w:r>
        <w:rPr>
          <w:rFonts w:asciiTheme="majorBidi" w:hAnsiTheme="majorBidi" w:cstheme="majorBidi"/>
          <w:sz w:val="28"/>
          <w:szCs w:val="28"/>
          <w:lang w:val="fr-FR"/>
        </w:rPr>
        <w:t>1-</w:t>
      </w:r>
      <w:r w:rsidRPr="00406DDE">
        <w:rPr>
          <w:rFonts w:asciiTheme="majorBidi" w:hAnsiTheme="majorBidi" w:cstheme="majorBidi"/>
          <w:sz w:val="28"/>
          <w:szCs w:val="28"/>
          <w:lang w:val="fr-FR"/>
        </w:rPr>
        <w:t xml:space="preserve">La vaccination </w:t>
      </w:r>
    </w:p>
    <w:p w:rsidR="00406DDE" w:rsidRPr="00406DDE" w:rsidRDefault="00406DDE" w:rsidP="005E4642">
      <w:pPr>
        <w:spacing w:after="0"/>
        <w:rPr>
          <w:rFonts w:asciiTheme="majorBidi" w:hAnsiTheme="majorBidi" w:cstheme="majorBidi"/>
          <w:b/>
          <w:bCs/>
          <w:sz w:val="28"/>
          <w:szCs w:val="28"/>
          <w:u w:val="single"/>
          <w:lang w:val="fr-FR"/>
        </w:rPr>
      </w:pPr>
      <w:r w:rsidRPr="00406DDE">
        <w:rPr>
          <w:rFonts w:asciiTheme="majorBidi" w:hAnsiTheme="majorBidi" w:cstheme="majorBidi"/>
          <w:sz w:val="28"/>
          <w:szCs w:val="28"/>
          <w:lang w:val="fr-FR"/>
        </w:rPr>
        <w:t xml:space="preserve"> </w:t>
      </w:r>
      <w:r w:rsidRPr="00406DDE">
        <w:rPr>
          <w:rFonts w:asciiTheme="majorBidi" w:hAnsiTheme="majorBidi" w:cstheme="majorBidi"/>
          <w:b/>
          <w:bCs/>
          <w:sz w:val="28"/>
          <w:szCs w:val="28"/>
          <w:lang w:val="fr-FR"/>
        </w:rPr>
        <w:t xml:space="preserve">2-  </w:t>
      </w:r>
      <w:r w:rsidRPr="00406DDE">
        <w:rPr>
          <w:rFonts w:asciiTheme="majorBidi" w:hAnsiTheme="majorBidi" w:cstheme="majorBidi"/>
          <w:sz w:val="28"/>
          <w:szCs w:val="28"/>
          <w:lang w:val="fr-FR"/>
        </w:rPr>
        <w:t>Les troubles digestifs</w:t>
      </w:r>
      <w:r w:rsidRPr="00406DDE">
        <w:rPr>
          <w:rFonts w:asciiTheme="majorBidi" w:hAnsiTheme="majorBidi" w:cstheme="majorBidi"/>
          <w:b/>
          <w:bCs/>
          <w:sz w:val="28"/>
          <w:szCs w:val="28"/>
          <w:u w:val="single"/>
          <w:lang w:val="fr-FR"/>
        </w:rPr>
        <w:t xml:space="preserve"> </w:t>
      </w:r>
    </w:p>
    <w:p w:rsidR="00406DDE" w:rsidRPr="001943BA" w:rsidRDefault="005E4642" w:rsidP="005E4642">
      <w:pPr>
        <w:spacing w:after="0"/>
        <w:jc w:val="both"/>
        <w:rPr>
          <w:rFonts w:asciiTheme="majorBidi" w:hAnsiTheme="majorBidi" w:cstheme="majorBidi"/>
          <w:sz w:val="28"/>
          <w:szCs w:val="28"/>
          <w:lang w:val="fr-FR"/>
        </w:rPr>
      </w:pPr>
      <w:r>
        <w:rPr>
          <w:rFonts w:asciiTheme="majorBidi" w:hAnsiTheme="majorBidi" w:cstheme="majorBidi"/>
          <w:sz w:val="28"/>
          <w:szCs w:val="28"/>
          <w:lang w:val="fr-FR"/>
        </w:rPr>
        <w:t>3</w:t>
      </w:r>
      <w:r w:rsidR="00406DDE" w:rsidRPr="001943BA">
        <w:rPr>
          <w:rFonts w:asciiTheme="majorBidi" w:hAnsiTheme="majorBidi" w:cstheme="majorBidi"/>
          <w:sz w:val="28"/>
          <w:szCs w:val="28"/>
          <w:lang w:val="fr-FR"/>
        </w:rPr>
        <w:t>-</w:t>
      </w:r>
      <w:r w:rsidR="00406DDE">
        <w:rPr>
          <w:rFonts w:asciiTheme="majorBidi" w:hAnsiTheme="majorBidi" w:cstheme="majorBidi"/>
          <w:sz w:val="28"/>
          <w:szCs w:val="28"/>
          <w:lang w:val="fr-FR"/>
        </w:rPr>
        <w:t>Presentation rapide des</w:t>
      </w:r>
      <w:r w:rsidR="00406DDE" w:rsidRPr="001943BA">
        <w:rPr>
          <w:rFonts w:asciiTheme="majorBidi" w:hAnsiTheme="majorBidi" w:cstheme="majorBidi"/>
          <w:sz w:val="28"/>
          <w:szCs w:val="28"/>
          <w:lang w:val="fr-FR"/>
        </w:rPr>
        <w:t xml:space="preserve"> accidents et les premiers soins :</w:t>
      </w:r>
    </w:p>
    <w:p w:rsidR="00406DDE" w:rsidRPr="001943BA" w:rsidRDefault="00406DDE" w:rsidP="00C51F42">
      <w:pPr>
        <w:pStyle w:val="ListParagraph"/>
        <w:numPr>
          <w:ilvl w:val="0"/>
          <w:numId w:val="34"/>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Les plaies</w:t>
      </w:r>
    </w:p>
    <w:p w:rsidR="00406DDE" w:rsidRPr="001943BA" w:rsidRDefault="00406DDE" w:rsidP="00C51F42">
      <w:pPr>
        <w:pStyle w:val="ListParagraph"/>
        <w:numPr>
          <w:ilvl w:val="0"/>
          <w:numId w:val="34"/>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Les fractures</w:t>
      </w:r>
    </w:p>
    <w:p w:rsidR="00406DDE" w:rsidRPr="001943BA" w:rsidRDefault="00406DDE" w:rsidP="00C51F42">
      <w:pPr>
        <w:pStyle w:val="ListParagraph"/>
        <w:numPr>
          <w:ilvl w:val="0"/>
          <w:numId w:val="34"/>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Entorse et luxation </w:t>
      </w:r>
    </w:p>
    <w:p w:rsidR="00406DDE" w:rsidRPr="001943BA" w:rsidRDefault="00406DDE" w:rsidP="00C51F42">
      <w:pPr>
        <w:pStyle w:val="ListParagraph"/>
        <w:numPr>
          <w:ilvl w:val="0"/>
          <w:numId w:val="34"/>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Brulures </w:t>
      </w:r>
    </w:p>
    <w:p w:rsidR="00406DDE" w:rsidRPr="001943BA" w:rsidRDefault="00406DDE" w:rsidP="00C51F42">
      <w:pPr>
        <w:pStyle w:val="ListParagraph"/>
        <w:numPr>
          <w:ilvl w:val="0"/>
          <w:numId w:val="34"/>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Etouffement</w:t>
      </w:r>
    </w:p>
    <w:p w:rsidR="00406DDE" w:rsidRPr="001943BA" w:rsidRDefault="00406DDE" w:rsidP="00C51F42">
      <w:pPr>
        <w:pStyle w:val="ListParagraph"/>
        <w:numPr>
          <w:ilvl w:val="0"/>
          <w:numId w:val="34"/>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Electrocution</w:t>
      </w:r>
    </w:p>
    <w:p w:rsidR="00406DDE" w:rsidRPr="001943BA" w:rsidRDefault="00406DDE" w:rsidP="00C51F42">
      <w:pPr>
        <w:pStyle w:val="ListParagraph"/>
        <w:numPr>
          <w:ilvl w:val="0"/>
          <w:numId w:val="34"/>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Piqures d’insectes</w:t>
      </w:r>
    </w:p>
    <w:p w:rsidR="00406DDE" w:rsidRPr="001943BA" w:rsidRDefault="00406DDE" w:rsidP="00C51F42">
      <w:pPr>
        <w:pStyle w:val="ListParagraph"/>
        <w:numPr>
          <w:ilvl w:val="0"/>
          <w:numId w:val="34"/>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Coup de froid </w:t>
      </w:r>
    </w:p>
    <w:p w:rsidR="00406DDE" w:rsidRPr="001943BA" w:rsidRDefault="00406DDE" w:rsidP="00C51F42">
      <w:pPr>
        <w:pStyle w:val="ListParagraph"/>
        <w:numPr>
          <w:ilvl w:val="0"/>
          <w:numId w:val="34"/>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Coup de chaleur</w:t>
      </w:r>
    </w:p>
    <w:p w:rsidR="00406DDE" w:rsidRPr="005E4642" w:rsidRDefault="00406DDE" w:rsidP="00C51F42">
      <w:pPr>
        <w:pStyle w:val="ListParagraph"/>
        <w:numPr>
          <w:ilvl w:val="0"/>
          <w:numId w:val="34"/>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Ecchymose et bosse </w:t>
      </w:r>
    </w:p>
    <w:p w:rsidR="00406DDE" w:rsidRPr="005E4642" w:rsidRDefault="005E4642" w:rsidP="005E4642">
      <w:pPr>
        <w:spacing w:after="0"/>
        <w:ind w:left="360"/>
        <w:jc w:val="both"/>
        <w:rPr>
          <w:rFonts w:asciiTheme="majorBidi" w:hAnsiTheme="majorBidi" w:cstheme="majorBidi"/>
          <w:sz w:val="28"/>
          <w:szCs w:val="28"/>
          <w:lang w:val="fr-FR"/>
        </w:rPr>
      </w:pPr>
      <w:r>
        <w:rPr>
          <w:rFonts w:asciiTheme="majorBidi" w:hAnsiTheme="majorBidi" w:cstheme="majorBidi"/>
          <w:sz w:val="28"/>
          <w:szCs w:val="28"/>
          <w:lang w:val="fr-FR"/>
        </w:rPr>
        <w:t>4-</w:t>
      </w:r>
      <w:r w:rsidR="00406DDE" w:rsidRPr="005E4642">
        <w:rPr>
          <w:rFonts w:asciiTheme="majorBidi" w:hAnsiTheme="majorBidi" w:cstheme="majorBidi"/>
          <w:sz w:val="28"/>
          <w:szCs w:val="28"/>
          <w:lang w:val="fr-FR"/>
        </w:rPr>
        <w:t xml:space="preserve">Les troubles de l’appareil locomoteur </w:t>
      </w:r>
    </w:p>
    <w:p w:rsidR="00406DDE" w:rsidRPr="00406DDE" w:rsidRDefault="00406DDE" w:rsidP="00406DDE">
      <w:pPr>
        <w:spacing w:after="0"/>
        <w:jc w:val="both"/>
        <w:rPr>
          <w:rFonts w:asciiTheme="majorBidi" w:hAnsiTheme="majorBidi" w:cstheme="majorBidi"/>
          <w:sz w:val="28"/>
          <w:szCs w:val="28"/>
          <w:lang w:val="fr-FR"/>
        </w:rPr>
      </w:pPr>
    </w:p>
    <w:p w:rsidR="00C51F42" w:rsidRDefault="00C51F42" w:rsidP="00697BE7">
      <w:pPr>
        <w:spacing w:after="0" w:line="240" w:lineRule="auto"/>
        <w:rPr>
          <w:rFonts w:asciiTheme="majorBidi" w:hAnsiTheme="majorBidi" w:cstheme="majorBidi"/>
          <w:b/>
          <w:bCs/>
          <w:sz w:val="28"/>
          <w:szCs w:val="28"/>
          <w:highlight w:val="yellow"/>
          <w:lang w:val="fr-FR"/>
        </w:rPr>
      </w:pPr>
    </w:p>
    <w:p w:rsidR="005E4642" w:rsidRDefault="005E4642" w:rsidP="00697BE7">
      <w:pPr>
        <w:spacing w:after="0" w:line="240" w:lineRule="auto"/>
        <w:rPr>
          <w:rFonts w:asciiTheme="majorBidi" w:hAnsiTheme="majorBidi" w:cstheme="majorBidi"/>
          <w:b/>
          <w:bCs/>
          <w:sz w:val="28"/>
          <w:szCs w:val="28"/>
          <w:lang w:val="fr-FR"/>
        </w:rPr>
      </w:pPr>
      <w:r w:rsidRPr="0064448A">
        <w:rPr>
          <w:rFonts w:asciiTheme="majorBidi" w:hAnsiTheme="majorBidi" w:cstheme="majorBidi"/>
          <w:b/>
          <w:bCs/>
          <w:sz w:val="28"/>
          <w:szCs w:val="28"/>
          <w:highlight w:val="yellow"/>
          <w:lang w:val="fr-FR"/>
        </w:rPr>
        <w:t xml:space="preserve">Méthodologie de travail et pédagogie au préscolaire </w:t>
      </w:r>
    </w:p>
    <w:p w:rsidR="0064448A" w:rsidRDefault="0064448A" w:rsidP="00697BE7">
      <w:pPr>
        <w:spacing w:after="0" w:line="240" w:lineRule="auto"/>
        <w:rPr>
          <w:rFonts w:asciiTheme="majorBidi" w:hAnsiTheme="majorBidi" w:cstheme="majorBidi"/>
          <w:b/>
          <w:bCs/>
          <w:i/>
          <w:iCs/>
          <w:sz w:val="28"/>
          <w:szCs w:val="28"/>
          <w:lang w:val="fr-FR"/>
        </w:rPr>
      </w:pPr>
      <w:r w:rsidRPr="0064448A">
        <w:rPr>
          <w:rFonts w:asciiTheme="majorBidi" w:hAnsiTheme="majorBidi" w:cstheme="majorBidi"/>
          <w:b/>
          <w:bCs/>
          <w:i/>
          <w:iCs/>
          <w:sz w:val="28"/>
          <w:szCs w:val="28"/>
          <w:lang w:val="fr-FR"/>
        </w:rPr>
        <w:t>Présentation d’un projet  pour le préscolaire reparti sur deux semaines en arabe ou en français ou en anglais avec une recherche scientifique et un dossier de classe promenade.</w:t>
      </w:r>
    </w:p>
    <w:p w:rsidR="00697BE7" w:rsidRPr="0064448A" w:rsidRDefault="00697BE7" w:rsidP="00697BE7">
      <w:pPr>
        <w:spacing w:after="0" w:line="240" w:lineRule="auto"/>
        <w:rPr>
          <w:rFonts w:asciiTheme="majorBidi" w:hAnsiTheme="majorBidi" w:cstheme="majorBidi"/>
          <w:b/>
          <w:bCs/>
          <w:i/>
          <w:iCs/>
          <w:sz w:val="28"/>
          <w:szCs w:val="28"/>
          <w:lang w:val="fr-FR"/>
        </w:rPr>
      </w:pPr>
    </w:p>
    <w:p w:rsidR="0064448A" w:rsidRDefault="0064448A" w:rsidP="0064448A">
      <w:pPr>
        <w:spacing w:line="240" w:lineRule="auto"/>
        <w:rPr>
          <w:rFonts w:asciiTheme="majorBidi" w:hAnsiTheme="majorBidi" w:cstheme="majorBidi"/>
          <w:b/>
          <w:bCs/>
          <w:sz w:val="28"/>
          <w:szCs w:val="28"/>
          <w:u w:val="single"/>
          <w:lang w:val="fr-FR"/>
        </w:rPr>
      </w:pPr>
      <w:r w:rsidRPr="0064448A">
        <w:rPr>
          <w:rFonts w:asciiTheme="majorBidi" w:hAnsiTheme="majorBidi" w:cstheme="majorBidi"/>
          <w:b/>
          <w:bCs/>
          <w:sz w:val="28"/>
          <w:szCs w:val="28"/>
          <w:highlight w:val="yellow"/>
          <w:u w:val="single"/>
          <w:lang w:val="fr-FR"/>
        </w:rPr>
        <w:t xml:space="preserve">Pédagogie musicale   </w:t>
      </w:r>
    </w:p>
    <w:p w:rsidR="0064448A" w:rsidRDefault="0064448A" w:rsidP="00697BE7">
      <w:pPr>
        <w:bidi/>
        <w:spacing w:after="0"/>
        <w:rPr>
          <w:rFonts w:cs="Times New Roman"/>
          <w:sz w:val="28"/>
          <w:szCs w:val="28"/>
          <w:rtl/>
        </w:rPr>
      </w:pPr>
      <w:r>
        <w:rPr>
          <w:rFonts w:cs="Times New Roman" w:hint="cs"/>
          <w:sz w:val="28"/>
          <w:szCs w:val="28"/>
          <w:rtl/>
        </w:rPr>
        <w:t>- مراجعة عامة عن النظريات الموسيقيّة</w:t>
      </w:r>
    </w:p>
    <w:p w:rsidR="0064448A" w:rsidRDefault="0064448A" w:rsidP="00697BE7">
      <w:pPr>
        <w:spacing w:after="0"/>
        <w:jc w:val="right"/>
        <w:rPr>
          <w:rFonts w:cs="Times New Roman"/>
          <w:sz w:val="28"/>
          <w:szCs w:val="28"/>
          <w:rtl/>
        </w:rPr>
      </w:pPr>
      <w:r>
        <w:rPr>
          <w:rFonts w:hint="cs"/>
          <w:rtl/>
        </w:rPr>
        <w:t>-</w:t>
      </w:r>
      <w:r>
        <w:rPr>
          <w:rFonts w:cs="Times New Roman" w:hint="cs"/>
          <w:sz w:val="28"/>
          <w:szCs w:val="28"/>
          <w:rtl/>
        </w:rPr>
        <w:t xml:space="preserve"> علامات التحويل</w:t>
      </w:r>
    </w:p>
    <w:p w:rsidR="0064448A" w:rsidRDefault="0064448A" w:rsidP="00697BE7">
      <w:pPr>
        <w:spacing w:after="0"/>
        <w:jc w:val="right"/>
        <w:rPr>
          <w:rFonts w:cs="Times New Roman"/>
          <w:sz w:val="28"/>
          <w:szCs w:val="28"/>
          <w:rtl/>
          <w:lang w:bidi="ar-LB"/>
        </w:rPr>
      </w:pPr>
      <w:r>
        <w:rPr>
          <w:rFonts w:cs="Times New Roman" w:hint="cs"/>
          <w:sz w:val="28"/>
          <w:szCs w:val="28"/>
          <w:rtl/>
          <w:lang w:bidi="ar-LB"/>
        </w:rPr>
        <w:t>- عزف أغاني باللغة العربية والأجنبيّة</w:t>
      </w:r>
    </w:p>
    <w:p w:rsidR="0064448A" w:rsidRDefault="0064448A" w:rsidP="00697BE7">
      <w:pPr>
        <w:spacing w:after="0"/>
        <w:jc w:val="right"/>
        <w:rPr>
          <w:rFonts w:cs="Times New Roman"/>
          <w:sz w:val="28"/>
          <w:szCs w:val="28"/>
          <w:rtl/>
          <w:lang w:bidi="ar-LB"/>
        </w:rPr>
      </w:pPr>
      <w:r>
        <w:rPr>
          <w:rFonts w:cs="Times New Roman" w:hint="cs"/>
          <w:sz w:val="28"/>
          <w:szCs w:val="28"/>
          <w:rtl/>
          <w:lang w:bidi="ar-LB"/>
        </w:rPr>
        <w:t>- تصحيح الملفّ</w:t>
      </w:r>
    </w:p>
    <w:p w:rsidR="00697BE7" w:rsidRPr="007D0460" w:rsidRDefault="00697BE7" w:rsidP="00697BE7">
      <w:pPr>
        <w:spacing w:line="240" w:lineRule="auto"/>
        <w:rPr>
          <w:rFonts w:asciiTheme="majorBidi" w:hAnsiTheme="majorBidi" w:cstheme="majorBidi"/>
          <w:b/>
          <w:bCs/>
          <w:sz w:val="28"/>
          <w:szCs w:val="28"/>
          <w:u w:val="single"/>
          <w:rtl/>
          <w:lang w:val="fr-FR"/>
        </w:rPr>
      </w:pPr>
      <w:r w:rsidRPr="007D0460">
        <w:rPr>
          <w:rFonts w:asciiTheme="majorBidi" w:hAnsiTheme="majorBidi" w:cstheme="majorBidi"/>
          <w:b/>
          <w:bCs/>
          <w:sz w:val="28"/>
          <w:szCs w:val="28"/>
          <w:highlight w:val="yellow"/>
          <w:u w:val="single"/>
          <w:lang w:val="fr-FR"/>
        </w:rPr>
        <w:t xml:space="preserve">Art et créativité  </w:t>
      </w:r>
    </w:p>
    <w:p w:rsidR="00697BE7" w:rsidRPr="001943BA" w:rsidRDefault="00697BE7" w:rsidP="00697BE7">
      <w:pPr>
        <w:spacing w:after="0"/>
        <w:ind w:firstLine="72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1-Technique des nœuds et tissage : </w:t>
      </w:r>
      <w:r>
        <w:rPr>
          <w:rFonts w:asciiTheme="majorBidi" w:hAnsiTheme="majorBidi" w:cstheme="majorBidi"/>
          <w:sz w:val="28"/>
          <w:szCs w:val="28"/>
          <w:lang w:val="fr-FR"/>
        </w:rPr>
        <w:t>(2techniques)</w:t>
      </w:r>
    </w:p>
    <w:p w:rsidR="00697BE7" w:rsidRPr="001943BA" w:rsidRDefault="00697BE7" w:rsidP="00697BE7">
      <w:pPr>
        <w:spacing w:after="0"/>
        <w:ind w:firstLine="72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2- Technique  de la pâte à modeler </w:t>
      </w:r>
    </w:p>
    <w:p w:rsidR="0064448A" w:rsidRPr="00DD3859" w:rsidRDefault="00697BE7" w:rsidP="00C51F42">
      <w:pPr>
        <w:pStyle w:val="ListParagraph"/>
        <w:numPr>
          <w:ilvl w:val="0"/>
          <w:numId w:val="5"/>
        </w:numPr>
        <w:spacing w:after="0" w:line="240" w:lineRule="auto"/>
        <w:rPr>
          <w:rFonts w:asciiTheme="majorBidi" w:hAnsiTheme="majorBidi" w:cstheme="majorBidi"/>
          <w:sz w:val="28"/>
          <w:szCs w:val="28"/>
          <w:u w:val="single"/>
          <w:lang w:val="fr-FR" w:bidi="ar-LB"/>
        </w:rPr>
      </w:pPr>
      <w:r w:rsidRPr="00697BE7">
        <w:rPr>
          <w:rFonts w:asciiTheme="majorBidi" w:hAnsiTheme="majorBidi" w:cstheme="majorBidi"/>
          <w:sz w:val="28"/>
          <w:szCs w:val="28"/>
          <w:lang w:val="fr-FR"/>
        </w:rPr>
        <w:t>Technique des marionnettes, des marottes.</w:t>
      </w:r>
      <w:r w:rsidRPr="00697BE7">
        <w:rPr>
          <w:rFonts w:asciiTheme="majorBidi" w:hAnsiTheme="majorBidi" w:cstheme="majorBidi"/>
          <w:sz w:val="28"/>
          <w:szCs w:val="28"/>
          <w:lang w:val="fr-FR"/>
        </w:rPr>
        <w:tab/>
      </w:r>
    </w:p>
    <w:p w:rsidR="00DD3859" w:rsidRPr="00DD3859" w:rsidRDefault="00DD3859" w:rsidP="00DD3859">
      <w:pPr>
        <w:spacing w:after="0" w:line="240" w:lineRule="auto"/>
        <w:rPr>
          <w:rFonts w:asciiTheme="majorBidi" w:hAnsiTheme="majorBidi" w:cstheme="majorBidi"/>
          <w:sz w:val="28"/>
          <w:szCs w:val="28"/>
          <w:u w:val="single"/>
          <w:lang w:val="fr-FR" w:bidi="ar-LB"/>
        </w:rPr>
      </w:pPr>
      <w:r w:rsidRPr="001943BA">
        <w:rPr>
          <w:rFonts w:asciiTheme="majorBidi" w:hAnsiTheme="majorBidi" w:cstheme="majorBidi"/>
          <w:b/>
          <w:bCs/>
          <w:i/>
          <w:iCs/>
          <w:color w:val="FF0000"/>
          <w:sz w:val="28"/>
          <w:szCs w:val="28"/>
          <w:lang w:val="fr-FR"/>
        </w:rPr>
        <w:t>N.B:</w:t>
      </w:r>
      <w:r w:rsidRPr="001943BA">
        <w:rPr>
          <w:rFonts w:asciiTheme="majorBidi" w:hAnsiTheme="majorBidi" w:cstheme="majorBidi"/>
          <w:b/>
          <w:bCs/>
          <w:i/>
          <w:iCs/>
          <w:sz w:val="28"/>
          <w:szCs w:val="28"/>
          <w:lang w:val="fr-FR"/>
        </w:rPr>
        <w:t xml:space="preserve"> </w:t>
      </w:r>
      <w:r w:rsidRPr="001943BA">
        <w:rPr>
          <w:rFonts w:asciiTheme="majorBidi" w:hAnsiTheme="majorBidi" w:cstheme="majorBidi"/>
          <w:b/>
          <w:bCs/>
          <w:i/>
          <w:iCs/>
          <w:color w:val="FF0000"/>
          <w:sz w:val="28"/>
          <w:szCs w:val="28"/>
          <w:lang w:val="fr-FR"/>
        </w:rPr>
        <w:t>Préparation d’un dossier qui renferme les techniques (Format A4)</w:t>
      </w:r>
    </w:p>
    <w:p w:rsidR="00FE5AA3" w:rsidRDefault="00FE5AA3" w:rsidP="00072278">
      <w:pPr>
        <w:spacing w:after="0"/>
        <w:rPr>
          <w:rFonts w:asciiTheme="majorBidi" w:hAnsiTheme="majorBidi" w:cstheme="majorBidi"/>
          <w:b/>
          <w:bCs/>
          <w:sz w:val="28"/>
          <w:szCs w:val="28"/>
          <w:highlight w:val="yellow"/>
          <w:u w:val="single"/>
          <w:lang w:val="fr-FR"/>
        </w:rPr>
      </w:pPr>
    </w:p>
    <w:p w:rsidR="00DD6306" w:rsidRDefault="00072278" w:rsidP="00072278">
      <w:pPr>
        <w:spacing w:after="0"/>
        <w:rPr>
          <w:rFonts w:asciiTheme="majorBidi" w:hAnsiTheme="majorBidi" w:cstheme="majorBidi"/>
          <w:b/>
          <w:bCs/>
          <w:sz w:val="28"/>
          <w:szCs w:val="28"/>
          <w:lang w:val="fr-FR"/>
        </w:rPr>
      </w:pPr>
      <w:r w:rsidRPr="001943BA">
        <w:rPr>
          <w:rFonts w:asciiTheme="majorBidi" w:hAnsiTheme="majorBidi" w:cstheme="majorBidi"/>
          <w:b/>
          <w:bCs/>
          <w:sz w:val="28"/>
          <w:szCs w:val="28"/>
          <w:highlight w:val="yellow"/>
          <w:u w:val="single"/>
          <w:lang w:val="fr-FR"/>
        </w:rPr>
        <w:t>Psychomotricité</w:t>
      </w:r>
      <w:r w:rsidRPr="001943BA">
        <w:rPr>
          <w:rFonts w:asciiTheme="majorBidi" w:hAnsiTheme="majorBidi" w:cstheme="majorBidi"/>
          <w:b/>
          <w:bCs/>
          <w:sz w:val="28"/>
          <w:szCs w:val="28"/>
          <w:highlight w:val="yellow"/>
          <w:lang w:val="fr-FR"/>
        </w:rPr>
        <w:t xml:space="preserve">  </w:t>
      </w:r>
    </w:p>
    <w:p w:rsidR="00072278" w:rsidRPr="001943BA" w:rsidRDefault="00072278" w:rsidP="00072278">
      <w:pPr>
        <w:spacing w:after="0"/>
        <w:rPr>
          <w:rFonts w:asciiTheme="majorBidi" w:hAnsiTheme="majorBidi" w:cstheme="majorBidi"/>
          <w:sz w:val="28"/>
          <w:szCs w:val="28"/>
          <w:lang w:val="fr-FR"/>
        </w:rPr>
      </w:pPr>
      <w:r w:rsidRPr="001943BA">
        <w:rPr>
          <w:rFonts w:asciiTheme="majorBidi" w:hAnsiTheme="majorBidi" w:cstheme="majorBidi"/>
          <w:sz w:val="28"/>
          <w:szCs w:val="28"/>
          <w:lang w:val="fr-FR"/>
        </w:rPr>
        <w:t xml:space="preserve">Structuration </w:t>
      </w:r>
      <w:proofErr w:type="spellStart"/>
      <w:r w:rsidRPr="001943BA">
        <w:rPr>
          <w:rFonts w:asciiTheme="majorBidi" w:hAnsiTheme="majorBidi" w:cstheme="majorBidi"/>
          <w:sz w:val="28"/>
          <w:szCs w:val="28"/>
          <w:lang w:val="fr-FR"/>
        </w:rPr>
        <w:t>spatio</w:t>
      </w:r>
      <w:proofErr w:type="spellEnd"/>
      <w:r w:rsidRPr="001943BA">
        <w:rPr>
          <w:rFonts w:asciiTheme="majorBidi" w:hAnsiTheme="majorBidi" w:cstheme="majorBidi"/>
          <w:sz w:val="28"/>
          <w:szCs w:val="28"/>
          <w:lang w:val="fr-FR"/>
        </w:rPr>
        <w:t xml:space="preserve"> –temporelle:</w:t>
      </w:r>
    </w:p>
    <w:p w:rsidR="00072278" w:rsidRPr="001943BA" w:rsidRDefault="00072278" w:rsidP="00C51F42">
      <w:pPr>
        <w:pStyle w:val="ListParagraph"/>
        <w:numPr>
          <w:ilvl w:val="1"/>
          <w:numId w:val="21"/>
        </w:numPr>
        <w:spacing w:after="0"/>
        <w:jc w:val="both"/>
        <w:rPr>
          <w:rFonts w:asciiTheme="majorBidi" w:hAnsiTheme="majorBidi" w:cstheme="majorBidi"/>
          <w:sz w:val="28"/>
          <w:szCs w:val="28"/>
        </w:rPr>
      </w:pPr>
      <w:r w:rsidRPr="001943BA">
        <w:rPr>
          <w:rFonts w:asciiTheme="majorBidi" w:hAnsiTheme="majorBidi" w:cstheme="majorBidi"/>
          <w:sz w:val="28"/>
          <w:szCs w:val="28"/>
          <w:lang w:val="fr-FR"/>
        </w:rPr>
        <w:t>Evolution de l’espace</w:t>
      </w:r>
    </w:p>
    <w:p w:rsidR="00072278" w:rsidRPr="001943BA" w:rsidRDefault="00072278"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Application: Préparation d’une séance (fiche) </w:t>
      </w:r>
    </w:p>
    <w:p w:rsidR="00072278" w:rsidRPr="001943BA" w:rsidRDefault="00072278"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lastRenderedPageBreak/>
        <w:t>Composantes du temps</w:t>
      </w:r>
    </w:p>
    <w:p w:rsidR="00072278" w:rsidRPr="001943BA" w:rsidRDefault="00072278"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Application: Préparation d’une séance (fiche) </w:t>
      </w:r>
    </w:p>
    <w:p w:rsidR="00072278" w:rsidRPr="001943BA" w:rsidRDefault="00072278" w:rsidP="00C51F42">
      <w:pPr>
        <w:pStyle w:val="ListParagraph"/>
        <w:numPr>
          <w:ilvl w:val="0"/>
          <w:numId w:val="35"/>
        </w:numPr>
        <w:spacing w:after="0"/>
        <w:jc w:val="both"/>
        <w:rPr>
          <w:rFonts w:asciiTheme="majorBidi" w:hAnsiTheme="majorBidi" w:cstheme="majorBidi"/>
          <w:sz w:val="28"/>
          <w:szCs w:val="28"/>
          <w:lang w:val="fr-FR"/>
        </w:rPr>
      </w:pPr>
      <w:r w:rsidRPr="001943BA">
        <w:rPr>
          <w:rFonts w:asciiTheme="majorBidi" w:hAnsiTheme="majorBidi" w:cstheme="majorBidi"/>
          <w:sz w:val="28"/>
          <w:szCs w:val="28"/>
        </w:rPr>
        <w:t xml:space="preserve">La </w:t>
      </w:r>
      <w:proofErr w:type="spellStart"/>
      <w:r w:rsidRPr="001943BA">
        <w:rPr>
          <w:rFonts w:asciiTheme="majorBidi" w:hAnsiTheme="majorBidi" w:cstheme="majorBidi"/>
          <w:sz w:val="28"/>
          <w:szCs w:val="28"/>
        </w:rPr>
        <w:t>latéralité</w:t>
      </w:r>
      <w:proofErr w:type="spellEnd"/>
      <w:r w:rsidRPr="001943BA">
        <w:rPr>
          <w:rFonts w:asciiTheme="majorBidi" w:hAnsiTheme="majorBidi" w:cstheme="majorBidi"/>
          <w:sz w:val="28"/>
          <w:szCs w:val="28"/>
        </w:rPr>
        <w:t>:</w:t>
      </w:r>
    </w:p>
    <w:p w:rsidR="00072278" w:rsidRPr="001943BA" w:rsidRDefault="00072278"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Genres de latéralité </w:t>
      </w:r>
    </w:p>
    <w:p w:rsidR="00072278" w:rsidRPr="001943BA" w:rsidRDefault="00072278"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Application: Préparation d’une séance (fiche) Exécution pratique sans ou avec matériel</w:t>
      </w:r>
    </w:p>
    <w:p w:rsidR="00072278" w:rsidRPr="001943BA" w:rsidRDefault="00072278" w:rsidP="00C51F42">
      <w:pPr>
        <w:pStyle w:val="ListParagraph"/>
        <w:numPr>
          <w:ilvl w:val="0"/>
          <w:numId w:val="35"/>
        </w:numPr>
        <w:spacing w:after="0"/>
        <w:jc w:val="both"/>
        <w:rPr>
          <w:rFonts w:asciiTheme="majorBidi" w:hAnsiTheme="majorBidi" w:cstheme="majorBidi"/>
          <w:sz w:val="28"/>
          <w:szCs w:val="28"/>
        </w:rPr>
      </w:pPr>
      <w:proofErr w:type="spellStart"/>
      <w:r w:rsidRPr="001943BA">
        <w:rPr>
          <w:rFonts w:asciiTheme="majorBidi" w:hAnsiTheme="majorBidi" w:cstheme="majorBidi"/>
          <w:sz w:val="28"/>
          <w:szCs w:val="28"/>
        </w:rPr>
        <w:t>Graphomotricité</w:t>
      </w:r>
      <w:proofErr w:type="spellEnd"/>
    </w:p>
    <w:p w:rsidR="00072278" w:rsidRPr="001943BA" w:rsidRDefault="00072278"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Lien entre la lecture et la psychomotricité</w:t>
      </w:r>
    </w:p>
    <w:p w:rsidR="00072278" w:rsidRPr="001943BA" w:rsidRDefault="00072278"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Lien entre l’écriture et la psychomotricité</w:t>
      </w:r>
    </w:p>
    <w:p w:rsidR="00072278" w:rsidRPr="001943BA" w:rsidRDefault="00072278"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Lien entre les mathématiques et la psychomotricité</w:t>
      </w:r>
    </w:p>
    <w:p w:rsidR="00072278" w:rsidRDefault="00072278" w:rsidP="00072278">
      <w:pPr>
        <w:spacing w:after="0"/>
        <w:rPr>
          <w:rFonts w:asciiTheme="majorBidi" w:hAnsiTheme="majorBidi" w:cstheme="majorBidi"/>
          <w:b/>
          <w:bCs/>
          <w:color w:val="FF0000"/>
          <w:sz w:val="28"/>
          <w:szCs w:val="28"/>
          <w:lang w:val="fr-FR"/>
        </w:rPr>
      </w:pPr>
      <w:r w:rsidRPr="001943BA">
        <w:rPr>
          <w:rFonts w:asciiTheme="majorBidi" w:hAnsiTheme="majorBidi" w:cstheme="majorBidi"/>
          <w:b/>
          <w:bCs/>
          <w:sz w:val="28"/>
          <w:szCs w:val="28"/>
          <w:lang w:val="fr-FR"/>
        </w:rPr>
        <w:t>N.B </w:t>
      </w:r>
      <w:r w:rsidRPr="001943BA">
        <w:rPr>
          <w:rFonts w:asciiTheme="majorBidi" w:hAnsiTheme="majorBidi" w:cstheme="majorBidi"/>
          <w:b/>
          <w:bCs/>
          <w:color w:val="FF0000"/>
          <w:sz w:val="28"/>
          <w:szCs w:val="28"/>
          <w:lang w:val="fr-FR"/>
        </w:rPr>
        <w:t xml:space="preserve">: Préparation d’un dossier qui renferme au moins  trois </w:t>
      </w:r>
      <w:r>
        <w:rPr>
          <w:rFonts w:asciiTheme="majorBidi" w:hAnsiTheme="majorBidi" w:cstheme="majorBidi"/>
          <w:b/>
          <w:bCs/>
          <w:color w:val="FF0000"/>
          <w:sz w:val="28"/>
          <w:szCs w:val="28"/>
          <w:lang w:val="fr-FR"/>
        </w:rPr>
        <w:t xml:space="preserve"> fiches </w:t>
      </w:r>
    </w:p>
    <w:p w:rsidR="00072278" w:rsidRPr="001943BA" w:rsidRDefault="00072278" w:rsidP="00072278">
      <w:pPr>
        <w:rPr>
          <w:rFonts w:asciiTheme="majorBidi" w:hAnsiTheme="majorBidi" w:cstheme="majorBidi"/>
          <w:b/>
          <w:bCs/>
          <w:color w:val="FF0000"/>
          <w:sz w:val="28"/>
          <w:szCs w:val="28"/>
          <w:lang w:val="fr-FR"/>
        </w:rPr>
      </w:pPr>
    </w:p>
    <w:p w:rsidR="00072278" w:rsidRPr="001943BA" w:rsidRDefault="00072278" w:rsidP="008B736D">
      <w:pPr>
        <w:spacing w:after="0"/>
        <w:rPr>
          <w:rFonts w:asciiTheme="majorBidi" w:hAnsiTheme="majorBidi" w:cstheme="majorBidi"/>
          <w:b/>
          <w:sz w:val="28"/>
          <w:szCs w:val="28"/>
          <w:lang w:val="fr-FR"/>
        </w:rPr>
      </w:pPr>
      <w:r w:rsidRPr="001943BA">
        <w:rPr>
          <w:rFonts w:asciiTheme="majorBidi" w:hAnsiTheme="majorBidi" w:cstheme="majorBidi"/>
          <w:b/>
          <w:bCs/>
          <w:sz w:val="28"/>
          <w:szCs w:val="28"/>
          <w:highlight w:val="yellow"/>
          <w:u w:val="single"/>
          <w:lang w:val="fr-FR"/>
        </w:rPr>
        <w:t xml:space="preserve">Monographie : Etude de cas   </w:t>
      </w:r>
    </w:p>
    <w:p w:rsidR="00072278" w:rsidRPr="001943BA" w:rsidRDefault="00072278" w:rsidP="008B736D">
      <w:p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Partie théorique :</w:t>
      </w:r>
    </w:p>
    <w:p w:rsidR="00072278" w:rsidRPr="001943BA" w:rsidRDefault="00072278" w:rsidP="008B736D">
      <w:pPr>
        <w:pStyle w:val="ListParagraph"/>
        <w:spacing w:after="0"/>
        <w:ind w:left="180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1-Définition d’une monographie </w:t>
      </w:r>
    </w:p>
    <w:p w:rsidR="00072278" w:rsidRPr="001943BA" w:rsidRDefault="00072278" w:rsidP="008B736D">
      <w:pPr>
        <w:pStyle w:val="ListParagraph"/>
        <w:spacing w:after="0"/>
        <w:ind w:left="180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2-Les objectifs d’une étude de cas </w:t>
      </w:r>
    </w:p>
    <w:p w:rsidR="00072278" w:rsidRPr="001943BA" w:rsidRDefault="00072278" w:rsidP="008B736D">
      <w:pPr>
        <w:pStyle w:val="ListParagraph"/>
        <w:spacing w:after="0"/>
        <w:ind w:left="180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3-Les techniques utilisées : </w:t>
      </w:r>
    </w:p>
    <w:p w:rsidR="00072278" w:rsidRPr="001943BA" w:rsidRDefault="00072278" w:rsidP="008B736D">
      <w:pPr>
        <w:pStyle w:val="ListParagraph"/>
        <w:spacing w:after="0"/>
        <w:ind w:left="180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-Observation directe : Spontanée      </w:t>
      </w:r>
    </w:p>
    <w:p w:rsidR="00072278" w:rsidRPr="001943BA" w:rsidRDefault="00072278" w:rsidP="008B736D">
      <w:pPr>
        <w:pStyle w:val="ListParagraph"/>
        <w:spacing w:after="0"/>
        <w:ind w:left="1800"/>
        <w:jc w:val="both"/>
        <w:rPr>
          <w:rFonts w:asciiTheme="majorBidi" w:hAnsiTheme="majorBidi" w:cstheme="majorBidi"/>
          <w:sz w:val="28"/>
          <w:szCs w:val="28"/>
          <w:lang w:val="fr-FR"/>
        </w:rPr>
      </w:pPr>
      <w:r w:rsidRPr="001943BA">
        <w:rPr>
          <w:rFonts w:asciiTheme="majorBidi" w:hAnsiTheme="majorBidi" w:cstheme="majorBidi"/>
          <w:sz w:val="28"/>
          <w:szCs w:val="28"/>
          <w:lang w:val="fr-FR"/>
        </w:rPr>
        <w:t>-Observation  indirecte : Systématique, tests</w:t>
      </w:r>
    </w:p>
    <w:p w:rsidR="00072278" w:rsidRPr="001943BA" w:rsidRDefault="00072278" w:rsidP="008B736D">
      <w:pPr>
        <w:pStyle w:val="ListParagraph"/>
        <w:spacing w:after="0"/>
        <w:ind w:left="1800"/>
        <w:jc w:val="both"/>
        <w:rPr>
          <w:rFonts w:asciiTheme="majorBidi" w:hAnsiTheme="majorBidi" w:cstheme="majorBidi"/>
          <w:sz w:val="28"/>
          <w:szCs w:val="28"/>
          <w:lang w:val="fr-FR"/>
        </w:rPr>
      </w:pPr>
      <w:r w:rsidRPr="001943BA">
        <w:rPr>
          <w:rFonts w:asciiTheme="majorBidi" w:hAnsiTheme="majorBidi" w:cstheme="majorBidi"/>
          <w:sz w:val="28"/>
          <w:szCs w:val="28"/>
          <w:lang w:val="fr-FR"/>
        </w:rPr>
        <w:t>-Enquête</w:t>
      </w:r>
    </w:p>
    <w:p w:rsidR="00072278" w:rsidRPr="001943BA" w:rsidRDefault="00072278" w:rsidP="008B736D">
      <w:pPr>
        <w:pStyle w:val="ListParagraph"/>
        <w:spacing w:after="0"/>
        <w:ind w:left="180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-Questionnaires </w:t>
      </w:r>
    </w:p>
    <w:p w:rsidR="00072278" w:rsidRDefault="00072278" w:rsidP="008B736D">
      <w:pPr>
        <w:pStyle w:val="ListParagraph"/>
        <w:spacing w:after="0"/>
        <w:ind w:left="1800"/>
        <w:jc w:val="both"/>
        <w:rPr>
          <w:rFonts w:asciiTheme="majorBidi" w:hAnsiTheme="majorBidi" w:cstheme="majorBidi"/>
          <w:sz w:val="28"/>
          <w:szCs w:val="28"/>
          <w:lang w:val="fr-FR"/>
        </w:rPr>
      </w:pPr>
      <w:r w:rsidRPr="001943BA">
        <w:rPr>
          <w:rFonts w:asciiTheme="majorBidi" w:hAnsiTheme="majorBidi" w:cstheme="majorBidi"/>
          <w:sz w:val="28"/>
          <w:szCs w:val="28"/>
          <w:lang w:val="fr-FR"/>
        </w:rPr>
        <w:t>-Difficultés</w:t>
      </w:r>
      <w:r>
        <w:rPr>
          <w:rFonts w:asciiTheme="majorBidi" w:hAnsiTheme="majorBidi" w:cstheme="majorBidi"/>
          <w:sz w:val="28"/>
          <w:szCs w:val="28"/>
          <w:lang w:val="fr-FR"/>
        </w:rPr>
        <w:t xml:space="preserve"> de l’observation</w:t>
      </w:r>
    </w:p>
    <w:p w:rsidR="00072278" w:rsidRPr="00662781" w:rsidRDefault="00072278" w:rsidP="008B736D">
      <w:pPr>
        <w:pStyle w:val="ListParagraph"/>
        <w:spacing w:after="0"/>
        <w:ind w:left="1800"/>
        <w:jc w:val="both"/>
        <w:rPr>
          <w:rFonts w:asciiTheme="majorBidi" w:hAnsiTheme="majorBidi" w:cstheme="majorBidi"/>
          <w:sz w:val="28"/>
          <w:szCs w:val="28"/>
          <w:lang w:val="fr-FR"/>
        </w:rPr>
      </w:pPr>
      <w:r w:rsidRPr="00662781">
        <w:rPr>
          <w:rFonts w:asciiTheme="majorBidi" w:hAnsiTheme="majorBidi" w:cstheme="majorBidi"/>
          <w:sz w:val="28"/>
          <w:szCs w:val="28"/>
          <w:lang w:val="fr-FR"/>
        </w:rPr>
        <w:t xml:space="preserve">4-Justification du choix de l’enfant </w:t>
      </w:r>
    </w:p>
    <w:p w:rsidR="00072278" w:rsidRPr="001943BA" w:rsidRDefault="00072278"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 Présentation   du cas observé durant le stage </w:t>
      </w:r>
    </w:p>
    <w:p w:rsidR="00072278" w:rsidRPr="001943BA" w:rsidRDefault="00072278" w:rsidP="008B736D">
      <w:p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Partie pratique : </w:t>
      </w:r>
      <w:r w:rsidR="008B736D">
        <w:rPr>
          <w:rFonts w:asciiTheme="majorBidi" w:hAnsiTheme="majorBidi" w:cstheme="majorBidi"/>
          <w:sz w:val="28"/>
          <w:szCs w:val="28"/>
          <w:lang w:val="fr-FR"/>
        </w:rPr>
        <w:t>(si possible)</w:t>
      </w:r>
    </w:p>
    <w:p w:rsidR="00072278" w:rsidRPr="001943BA" w:rsidRDefault="00072278" w:rsidP="00C51F42">
      <w:pPr>
        <w:pStyle w:val="ListParagraph"/>
        <w:numPr>
          <w:ilvl w:val="1"/>
          <w:numId w:val="21"/>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Tests à effectuer : </w:t>
      </w:r>
    </w:p>
    <w:p w:rsidR="00072278" w:rsidRPr="001943BA" w:rsidRDefault="00072278" w:rsidP="00C51F42">
      <w:pPr>
        <w:pStyle w:val="ListParagraph"/>
        <w:numPr>
          <w:ilvl w:val="0"/>
          <w:numId w:val="36"/>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Florence </w:t>
      </w:r>
      <w:proofErr w:type="spellStart"/>
      <w:r w:rsidRPr="001943BA">
        <w:rPr>
          <w:rFonts w:asciiTheme="majorBidi" w:hAnsiTheme="majorBidi" w:cstheme="majorBidi"/>
          <w:sz w:val="28"/>
          <w:szCs w:val="28"/>
          <w:lang w:val="fr-FR"/>
        </w:rPr>
        <w:t>Goodenough</w:t>
      </w:r>
      <w:proofErr w:type="spellEnd"/>
      <w:r w:rsidRPr="001943BA">
        <w:rPr>
          <w:rFonts w:asciiTheme="majorBidi" w:hAnsiTheme="majorBidi" w:cstheme="majorBidi"/>
          <w:sz w:val="28"/>
          <w:szCs w:val="28"/>
          <w:lang w:val="fr-FR"/>
        </w:rPr>
        <w:t> : Test du bonhomme</w:t>
      </w:r>
    </w:p>
    <w:p w:rsidR="00072278" w:rsidRPr="00FE5AA3" w:rsidRDefault="00072278" w:rsidP="00C51F42">
      <w:pPr>
        <w:pStyle w:val="ListParagraph"/>
        <w:numPr>
          <w:ilvl w:val="0"/>
          <w:numId w:val="36"/>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Lo</w:t>
      </w:r>
      <w:r w:rsidR="00FE5AA3">
        <w:rPr>
          <w:rFonts w:asciiTheme="majorBidi" w:hAnsiTheme="majorBidi" w:cstheme="majorBidi"/>
          <w:sz w:val="28"/>
          <w:szCs w:val="28"/>
          <w:lang w:val="fr-FR"/>
        </w:rPr>
        <w:t>uis Corman : Test de la famille</w:t>
      </w:r>
      <w:r w:rsidRPr="00FE5AA3">
        <w:rPr>
          <w:rFonts w:asciiTheme="majorBidi" w:hAnsiTheme="majorBidi" w:cstheme="majorBidi"/>
          <w:sz w:val="28"/>
          <w:szCs w:val="28"/>
          <w:lang w:val="fr-FR"/>
        </w:rPr>
        <w:t xml:space="preserve">               </w:t>
      </w:r>
    </w:p>
    <w:p w:rsidR="005E4642" w:rsidRPr="00FE5AA3" w:rsidRDefault="005E4642" w:rsidP="00FE5AA3">
      <w:pPr>
        <w:spacing w:line="240" w:lineRule="auto"/>
        <w:rPr>
          <w:rFonts w:asciiTheme="majorBidi" w:hAnsiTheme="majorBidi" w:cstheme="majorBidi"/>
          <w:sz w:val="28"/>
          <w:szCs w:val="28"/>
          <w:lang w:val="fr-FR"/>
        </w:rPr>
      </w:pPr>
      <w:r w:rsidRPr="00FE5AA3">
        <w:rPr>
          <w:rFonts w:asciiTheme="majorBidi" w:hAnsiTheme="majorBidi" w:cstheme="majorBidi"/>
          <w:b/>
          <w:bCs/>
          <w:sz w:val="28"/>
          <w:szCs w:val="28"/>
          <w:lang w:val="fr-FR"/>
        </w:rPr>
        <w:t xml:space="preserve"> </w:t>
      </w:r>
    </w:p>
    <w:p w:rsidR="008B736D" w:rsidRPr="00707592" w:rsidRDefault="008B736D" w:rsidP="002E457E">
      <w:pPr>
        <w:spacing w:after="0"/>
        <w:rPr>
          <w:rFonts w:asciiTheme="majorBidi" w:hAnsiTheme="majorBidi" w:cstheme="majorBidi"/>
          <w:b/>
          <w:bCs/>
          <w:sz w:val="28"/>
          <w:szCs w:val="28"/>
          <w:highlight w:val="yellow"/>
          <w:u w:val="single"/>
          <w:lang w:val="fr-FR"/>
        </w:rPr>
      </w:pPr>
      <w:r w:rsidRPr="00662781">
        <w:rPr>
          <w:rFonts w:asciiTheme="majorBidi" w:hAnsiTheme="majorBidi" w:cstheme="majorBidi"/>
          <w:b/>
          <w:bCs/>
          <w:sz w:val="28"/>
          <w:szCs w:val="28"/>
          <w:highlight w:val="yellow"/>
          <w:u w:val="single"/>
          <w:lang w:val="fr-FR"/>
        </w:rPr>
        <w:t>Elaboration d’un matériel didactique</w:t>
      </w:r>
      <w:r>
        <w:rPr>
          <w:rFonts w:asciiTheme="majorBidi" w:hAnsiTheme="majorBidi" w:cstheme="majorBidi"/>
          <w:b/>
          <w:bCs/>
          <w:sz w:val="28"/>
          <w:szCs w:val="28"/>
          <w:highlight w:val="yellow"/>
          <w:u w:val="single"/>
          <w:lang w:val="fr-FR"/>
        </w:rPr>
        <w:t xml:space="preserve"> e</w:t>
      </w:r>
      <w:r w:rsidRPr="00662781">
        <w:rPr>
          <w:rFonts w:asciiTheme="majorBidi" w:hAnsiTheme="majorBidi" w:cstheme="majorBidi"/>
          <w:b/>
          <w:bCs/>
          <w:sz w:val="28"/>
          <w:szCs w:val="28"/>
          <w:highlight w:val="yellow"/>
          <w:u w:val="single"/>
          <w:lang w:val="fr-FR"/>
        </w:rPr>
        <w:t>t d’une classe promenade</w:t>
      </w:r>
      <w:r w:rsidRPr="00662781">
        <w:rPr>
          <w:rFonts w:asciiTheme="majorBidi" w:hAnsiTheme="majorBidi" w:cstheme="majorBidi"/>
          <w:b/>
          <w:bCs/>
          <w:sz w:val="28"/>
          <w:szCs w:val="28"/>
          <w:highlight w:val="yellow"/>
          <w:lang w:val="fr-FR"/>
        </w:rPr>
        <w:t xml:space="preserve">  </w:t>
      </w:r>
    </w:p>
    <w:p w:rsidR="008B736D" w:rsidRPr="001943BA" w:rsidRDefault="008B736D" w:rsidP="002E457E">
      <w:pPr>
        <w:spacing w:after="0"/>
        <w:rPr>
          <w:rFonts w:asciiTheme="majorBidi" w:hAnsiTheme="majorBidi" w:cstheme="majorBidi"/>
          <w:b/>
          <w:sz w:val="28"/>
          <w:szCs w:val="28"/>
          <w:u w:val="single"/>
          <w:lang w:val="fr-FR"/>
        </w:rPr>
      </w:pPr>
      <w:r w:rsidRPr="001943BA">
        <w:rPr>
          <w:rFonts w:asciiTheme="majorBidi" w:hAnsiTheme="majorBidi" w:cstheme="majorBidi"/>
          <w:b/>
          <w:sz w:val="28"/>
          <w:szCs w:val="28"/>
          <w:lang w:val="fr-FR"/>
        </w:rPr>
        <w:t xml:space="preserve">1- </w:t>
      </w:r>
      <w:r w:rsidRPr="001943BA">
        <w:rPr>
          <w:rFonts w:asciiTheme="majorBidi" w:hAnsiTheme="majorBidi" w:cstheme="majorBidi"/>
          <w:b/>
          <w:sz w:val="28"/>
          <w:szCs w:val="28"/>
          <w:u w:val="single"/>
          <w:lang w:val="fr-FR"/>
        </w:rPr>
        <w:t xml:space="preserve">Organisation d’une journée </w:t>
      </w:r>
    </w:p>
    <w:p w:rsidR="008B736D" w:rsidRPr="001943BA" w:rsidRDefault="008B736D" w:rsidP="00C51F42">
      <w:pPr>
        <w:pStyle w:val="ListParagraph"/>
        <w:numPr>
          <w:ilvl w:val="0"/>
          <w:numId w:val="37"/>
        </w:numPr>
        <w:spacing w:after="0"/>
        <w:rPr>
          <w:rFonts w:asciiTheme="majorBidi" w:hAnsiTheme="majorBidi" w:cstheme="majorBidi"/>
          <w:b/>
          <w:bCs/>
          <w:sz w:val="28"/>
          <w:szCs w:val="28"/>
          <w:lang w:val="fr-FR"/>
        </w:rPr>
      </w:pPr>
      <w:r w:rsidRPr="001943BA">
        <w:rPr>
          <w:rFonts w:asciiTheme="majorBidi" w:hAnsiTheme="majorBidi" w:cstheme="majorBidi"/>
          <w:b/>
          <w:bCs/>
          <w:sz w:val="28"/>
          <w:szCs w:val="28"/>
          <w:lang w:val="fr-FR"/>
        </w:rPr>
        <w:t>Technique</w:t>
      </w:r>
    </w:p>
    <w:p w:rsidR="008B736D" w:rsidRPr="001943BA" w:rsidRDefault="008B736D" w:rsidP="00C51F42">
      <w:pPr>
        <w:pStyle w:val="ListParagraph"/>
        <w:numPr>
          <w:ilvl w:val="0"/>
          <w:numId w:val="37"/>
        </w:numPr>
        <w:spacing w:after="0"/>
        <w:rPr>
          <w:rFonts w:asciiTheme="majorBidi" w:hAnsiTheme="majorBidi" w:cstheme="majorBidi"/>
          <w:b/>
          <w:bCs/>
          <w:sz w:val="28"/>
          <w:szCs w:val="28"/>
          <w:lang w:val="fr-FR"/>
        </w:rPr>
      </w:pPr>
      <w:r w:rsidRPr="001943BA">
        <w:rPr>
          <w:rFonts w:asciiTheme="majorBidi" w:hAnsiTheme="majorBidi" w:cstheme="majorBidi"/>
          <w:b/>
          <w:bCs/>
          <w:sz w:val="28"/>
          <w:szCs w:val="28"/>
          <w:lang w:val="fr-FR"/>
        </w:rPr>
        <w:t>Préparation</w:t>
      </w:r>
    </w:p>
    <w:p w:rsidR="008B736D" w:rsidRPr="001943BA" w:rsidRDefault="008B736D" w:rsidP="00C51F42">
      <w:pPr>
        <w:pStyle w:val="ListParagraph"/>
        <w:numPr>
          <w:ilvl w:val="0"/>
          <w:numId w:val="37"/>
        </w:numPr>
        <w:spacing w:after="0"/>
        <w:rPr>
          <w:rFonts w:asciiTheme="majorBidi" w:hAnsiTheme="majorBidi" w:cstheme="majorBidi"/>
          <w:b/>
          <w:bCs/>
          <w:sz w:val="28"/>
          <w:szCs w:val="28"/>
          <w:lang w:val="fr-FR"/>
        </w:rPr>
      </w:pPr>
      <w:r w:rsidRPr="001943BA">
        <w:rPr>
          <w:rFonts w:asciiTheme="majorBidi" w:hAnsiTheme="majorBidi" w:cstheme="majorBidi"/>
          <w:b/>
          <w:bCs/>
          <w:sz w:val="28"/>
          <w:szCs w:val="28"/>
          <w:lang w:val="fr-FR"/>
        </w:rPr>
        <w:t>Réalisation</w:t>
      </w:r>
    </w:p>
    <w:p w:rsidR="008B736D" w:rsidRPr="00707592" w:rsidRDefault="008B736D" w:rsidP="00C51F42">
      <w:pPr>
        <w:pStyle w:val="ListParagraph"/>
        <w:numPr>
          <w:ilvl w:val="0"/>
          <w:numId w:val="37"/>
        </w:numPr>
        <w:spacing w:after="0"/>
        <w:rPr>
          <w:rFonts w:asciiTheme="majorBidi" w:hAnsiTheme="majorBidi" w:cstheme="majorBidi"/>
          <w:b/>
          <w:bCs/>
          <w:sz w:val="28"/>
          <w:szCs w:val="28"/>
          <w:lang w:val="fr-FR"/>
        </w:rPr>
      </w:pPr>
      <w:r w:rsidRPr="001943BA">
        <w:rPr>
          <w:rFonts w:asciiTheme="majorBidi" w:hAnsiTheme="majorBidi" w:cstheme="majorBidi"/>
          <w:b/>
          <w:bCs/>
          <w:sz w:val="28"/>
          <w:szCs w:val="28"/>
          <w:lang w:val="fr-FR"/>
        </w:rPr>
        <w:t>Exploitation</w:t>
      </w:r>
    </w:p>
    <w:p w:rsidR="008B736D" w:rsidRPr="001943BA" w:rsidRDefault="008B736D" w:rsidP="002E457E">
      <w:pPr>
        <w:spacing w:after="0"/>
        <w:rPr>
          <w:rFonts w:asciiTheme="majorBidi" w:hAnsiTheme="majorBidi" w:cstheme="majorBidi"/>
          <w:b/>
          <w:sz w:val="28"/>
          <w:szCs w:val="28"/>
          <w:u w:val="single"/>
          <w:lang w:val="fr-FR"/>
        </w:rPr>
      </w:pPr>
      <w:r w:rsidRPr="001943BA">
        <w:rPr>
          <w:rFonts w:asciiTheme="majorBidi" w:hAnsiTheme="majorBidi" w:cstheme="majorBidi"/>
          <w:b/>
          <w:bCs/>
          <w:sz w:val="28"/>
          <w:szCs w:val="28"/>
          <w:lang w:val="fr-FR"/>
        </w:rPr>
        <w:t>2-</w:t>
      </w:r>
      <w:r w:rsidRPr="001943BA">
        <w:rPr>
          <w:rFonts w:asciiTheme="majorBidi" w:hAnsiTheme="majorBidi" w:cstheme="majorBidi"/>
          <w:b/>
          <w:bCs/>
          <w:sz w:val="28"/>
          <w:szCs w:val="28"/>
          <w:u w:val="single"/>
          <w:lang w:val="fr-FR"/>
        </w:rPr>
        <w:t>Réalisation</w:t>
      </w:r>
      <w:r w:rsidRPr="001943BA">
        <w:rPr>
          <w:rFonts w:asciiTheme="majorBidi" w:hAnsiTheme="majorBidi" w:cstheme="majorBidi"/>
          <w:b/>
          <w:sz w:val="28"/>
          <w:szCs w:val="28"/>
          <w:u w:val="single"/>
          <w:lang w:val="fr-FR"/>
        </w:rPr>
        <w:t xml:space="preserve"> d’un matériel didactique</w:t>
      </w:r>
    </w:p>
    <w:p w:rsidR="008B736D" w:rsidRPr="001943BA" w:rsidRDefault="008B736D" w:rsidP="00C51F42">
      <w:pPr>
        <w:pStyle w:val="ListParagraph"/>
        <w:numPr>
          <w:ilvl w:val="0"/>
          <w:numId w:val="37"/>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lastRenderedPageBreak/>
        <w:t xml:space="preserve">Objectifs généraux </w:t>
      </w:r>
    </w:p>
    <w:p w:rsidR="008B736D" w:rsidRPr="001943BA" w:rsidRDefault="008B736D" w:rsidP="00C51F42">
      <w:pPr>
        <w:pStyle w:val="ListParagraph"/>
        <w:numPr>
          <w:ilvl w:val="0"/>
          <w:numId w:val="37"/>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Objectifs spécifiques </w:t>
      </w:r>
    </w:p>
    <w:p w:rsidR="008B736D" w:rsidRPr="001943BA" w:rsidRDefault="008B736D" w:rsidP="00C51F42">
      <w:pPr>
        <w:pStyle w:val="ListParagraph"/>
        <w:numPr>
          <w:ilvl w:val="0"/>
          <w:numId w:val="37"/>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Critères de choix.</w:t>
      </w:r>
    </w:p>
    <w:p w:rsidR="008B736D" w:rsidRDefault="008B736D" w:rsidP="00C51F42">
      <w:pPr>
        <w:pStyle w:val="ListParagraph"/>
        <w:numPr>
          <w:ilvl w:val="0"/>
          <w:numId w:val="37"/>
        </w:numPr>
        <w:spacing w:after="0"/>
        <w:jc w:val="both"/>
        <w:rPr>
          <w:rFonts w:asciiTheme="majorBidi" w:hAnsiTheme="majorBidi" w:cstheme="majorBidi"/>
          <w:sz w:val="28"/>
          <w:szCs w:val="28"/>
          <w:lang w:val="fr-FR"/>
        </w:rPr>
      </w:pPr>
      <w:r w:rsidRPr="001943BA">
        <w:rPr>
          <w:rFonts w:asciiTheme="majorBidi" w:hAnsiTheme="majorBidi" w:cstheme="majorBidi"/>
          <w:sz w:val="28"/>
          <w:szCs w:val="28"/>
          <w:lang w:val="fr-FR"/>
        </w:rPr>
        <w:t xml:space="preserve">Etapes de réalisation sur ordinateur  </w:t>
      </w:r>
    </w:p>
    <w:p w:rsidR="008B736D" w:rsidRDefault="00707592" w:rsidP="00C51F42">
      <w:pPr>
        <w:pStyle w:val="ListParagraph"/>
        <w:numPr>
          <w:ilvl w:val="0"/>
          <w:numId w:val="37"/>
        </w:numPr>
        <w:spacing w:after="0"/>
        <w:jc w:val="both"/>
        <w:rPr>
          <w:rFonts w:asciiTheme="majorBidi" w:hAnsiTheme="majorBidi" w:cstheme="majorBidi"/>
          <w:sz w:val="28"/>
          <w:szCs w:val="28"/>
          <w:lang w:val="fr-FR"/>
        </w:rPr>
      </w:pPr>
      <w:r>
        <w:rPr>
          <w:rFonts w:asciiTheme="majorBidi" w:hAnsiTheme="majorBidi" w:cstheme="majorBidi"/>
          <w:sz w:val="28"/>
          <w:szCs w:val="28"/>
          <w:lang w:val="fr-FR"/>
        </w:rPr>
        <w:t>Exploitation</w:t>
      </w:r>
    </w:p>
    <w:p w:rsidR="002E457E" w:rsidRPr="00707592" w:rsidRDefault="002E457E" w:rsidP="00C51F42">
      <w:pPr>
        <w:pStyle w:val="ListParagraph"/>
        <w:numPr>
          <w:ilvl w:val="0"/>
          <w:numId w:val="37"/>
        </w:numPr>
        <w:spacing w:after="0"/>
        <w:jc w:val="both"/>
        <w:rPr>
          <w:rFonts w:asciiTheme="majorBidi" w:hAnsiTheme="majorBidi" w:cstheme="majorBidi"/>
          <w:sz w:val="28"/>
          <w:szCs w:val="28"/>
          <w:lang w:val="fr-FR"/>
        </w:rPr>
      </w:pPr>
    </w:p>
    <w:p w:rsidR="008B736D" w:rsidRPr="006E7FBB" w:rsidRDefault="008B736D" w:rsidP="006E7FBB">
      <w:pPr>
        <w:rPr>
          <w:rFonts w:asciiTheme="majorBidi" w:hAnsiTheme="majorBidi" w:cstheme="majorBidi"/>
          <w:b/>
          <w:bCs/>
          <w:sz w:val="28"/>
          <w:szCs w:val="28"/>
          <w:u w:val="single"/>
          <w:lang w:val="fr-FR"/>
        </w:rPr>
      </w:pPr>
      <w:r w:rsidRPr="001943BA">
        <w:rPr>
          <w:rFonts w:asciiTheme="majorBidi" w:hAnsiTheme="majorBidi" w:cstheme="majorBidi"/>
          <w:b/>
          <w:bCs/>
          <w:sz w:val="28"/>
          <w:szCs w:val="28"/>
          <w:highlight w:val="yellow"/>
          <w:u w:val="single"/>
          <w:lang w:val="fr-FR"/>
        </w:rPr>
        <w:t>Stage d</w:t>
      </w:r>
      <w:r w:rsidR="006E7FBB">
        <w:rPr>
          <w:rFonts w:asciiTheme="majorBidi" w:hAnsiTheme="majorBidi" w:cstheme="majorBidi"/>
          <w:b/>
          <w:bCs/>
          <w:sz w:val="28"/>
          <w:szCs w:val="28"/>
          <w:highlight w:val="yellow"/>
          <w:u w:val="single"/>
          <w:lang w:val="fr-FR"/>
        </w:rPr>
        <w:t>e participation et d’applicatio</w:t>
      </w:r>
      <w:r w:rsidR="006E7FBB">
        <w:rPr>
          <w:rFonts w:asciiTheme="majorBidi" w:hAnsiTheme="majorBidi" w:cstheme="majorBidi"/>
          <w:b/>
          <w:bCs/>
          <w:sz w:val="28"/>
          <w:szCs w:val="28"/>
          <w:u w:val="single"/>
          <w:lang w:val="fr-FR"/>
        </w:rPr>
        <w:t>n</w:t>
      </w:r>
    </w:p>
    <w:p w:rsidR="008B736D" w:rsidRPr="006E7FBB" w:rsidRDefault="008B736D" w:rsidP="006E7FBB">
      <w:pPr>
        <w:spacing w:after="0"/>
        <w:jc w:val="both"/>
        <w:rPr>
          <w:rFonts w:asciiTheme="majorBidi" w:hAnsiTheme="majorBidi" w:cstheme="majorBidi"/>
          <w:b/>
          <w:bCs/>
          <w:sz w:val="28"/>
          <w:szCs w:val="28"/>
          <w:lang w:val="fr-FR"/>
        </w:rPr>
      </w:pPr>
      <w:r w:rsidRPr="006E7FBB">
        <w:rPr>
          <w:rFonts w:asciiTheme="majorBidi" w:hAnsiTheme="majorBidi" w:cstheme="majorBidi"/>
          <w:b/>
          <w:bCs/>
          <w:sz w:val="28"/>
          <w:szCs w:val="28"/>
          <w:lang w:val="fr-FR"/>
        </w:rPr>
        <w:t>L’étudiante sera censée présenter un rapport de stage renfermant :</w:t>
      </w:r>
    </w:p>
    <w:p w:rsidR="008B736D" w:rsidRPr="002617E7" w:rsidRDefault="008B736D" w:rsidP="002617E7">
      <w:pPr>
        <w:spacing w:after="0"/>
        <w:jc w:val="both"/>
        <w:rPr>
          <w:rFonts w:asciiTheme="majorBidi" w:hAnsiTheme="majorBidi" w:cstheme="majorBidi"/>
          <w:b/>
          <w:bCs/>
          <w:i/>
          <w:iCs/>
          <w:color w:val="FF0000"/>
          <w:sz w:val="28"/>
          <w:szCs w:val="28"/>
          <w:lang w:val="fr-FR"/>
        </w:rPr>
      </w:pPr>
      <w:r w:rsidRPr="006E7FBB">
        <w:rPr>
          <w:rFonts w:asciiTheme="majorBidi" w:hAnsiTheme="majorBidi" w:cstheme="majorBidi"/>
          <w:b/>
          <w:bCs/>
          <w:sz w:val="28"/>
          <w:szCs w:val="28"/>
          <w:lang w:val="fr-FR"/>
        </w:rPr>
        <w:t>Une partie descriptive de l’établissement d’accueil, une partie pédagogique et didactique, dans les deux cycles ; Préscolaire et P</w:t>
      </w:r>
      <w:r w:rsidR="002617E7">
        <w:rPr>
          <w:rFonts w:asciiTheme="majorBidi" w:hAnsiTheme="majorBidi" w:cstheme="majorBidi"/>
          <w:b/>
          <w:bCs/>
          <w:sz w:val="28"/>
          <w:szCs w:val="28"/>
          <w:lang w:val="fr-FR"/>
        </w:rPr>
        <w:t>rimaire</w:t>
      </w:r>
    </w:p>
    <w:p w:rsidR="008B736D" w:rsidRDefault="008B736D" w:rsidP="008B736D">
      <w:pPr>
        <w:spacing w:line="240" w:lineRule="auto"/>
        <w:rPr>
          <w:rFonts w:asciiTheme="majorBidi" w:hAnsiTheme="majorBidi" w:cstheme="majorBidi"/>
          <w:b/>
          <w:bCs/>
          <w:sz w:val="28"/>
          <w:szCs w:val="28"/>
          <w:lang w:val="fr-FR"/>
        </w:rPr>
      </w:pPr>
    </w:p>
    <w:p w:rsidR="008B736D" w:rsidRPr="001943BA" w:rsidRDefault="008B736D" w:rsidP="002617E7">
      <w:pPr>
        <w:spacing w:line="240" w:lineRule="auto"/>
        <w:rPr>
          <w:rFonts w:asciiTheme="majorBidi" w:hAnsiTheme="majorBidi" w:cstheme="majorBidi"/>
          <w:b/>
          <w:bCs/>
          <w:sz w:val="28"/>
          <w:szCs w:val="28"/>
          <w:u w:val="single"/>
          <w:lang w:val="fr-FR"/>
        </w:rPr>
      </w:pPr>
      <w:r w:rsidRPr="001943BA">
        <w:rPr>
          <w:rFonts w:asciiTheme="majorBidi" w:hAnsiTheme="majorBidi" w:cstheme="majorBidi"/>
          <w:b/>
          <w:bCs/>
          <w:sz w:val="28"/>
          <w:szCs w:val="28"/>
          <w:highlight w:val="yellow"/>
          <w:u w:val="single"/>
          <w:lang w:val="fr-FR"/>
        </w:rPr>
        <w:t xml:space="preserve">Initiation à la pédagogie théâtrale  </w:t>
      </w:r>
    </w:p>
    <w:p w:rsidR="002617E7" w:rsidRDefault="002617E7" w:rsidP="002617E7">
      <w:pPr>
        <w:bidi/>
        <w:rPr>
          <w:rFonts w:cs="Times New Roman"/>
          <w:sz w:val="28"/>
          <w:szCs w:val="28"/>
          <w:rtl/>
        </w:rPr>
      </w:pPr>
      <w:r w:rsidRPr="002617E7">
        <w:rPr>
          <w:rFonts w:cs="Times New Roman"/>
          <w:sz w:val="28"/>
          <w:szCs w:val="28"/>
          <w:lang w:val="fr-FR"/>
        </w:rPr>
        <w:t xml:space="preserve"> </w:t>
      </w:r>
      <w:r>
        <w:rPr>
          <w:rFonts w:cs="Times New Roman" w:hint="cs"/>
          <w:sz w:val="28"/>
          <w:szCs w:val="28"/>
          <w:rtl/>
        </w:rPr>
        <w:t xml:space="preserve"> كيفيّة تنفيذ بعض أنواع مسرح الأطفال</w:t>
      </w:r>
    </w:p>
    <w:p w:rsidR="002617E7" w:rsidRDefault="002617E7" w:rsidP="002617E7">
      <w:pPr>
        <w:bidi/>
        <w:rPr>
          <w:rFonts w:cs="Times New Roman"/>
          <w:sz w:val="28"/>
          <w:szCs w:val="28"/>
          <w:rtl/>
        </w:rPr>
      </w:pPr>
      <w:r>
        <w:rPr>
          <w:rFonts w:cs="Times New Roman" w:hint="cs"/>
          <w:sz w:val="28"/>
          <w:szCs w:val="28"/>
          <w:rtl/>
        </w:rPr>
        <w:t>- أنواع دمى مسرح الأطفال</w:t>
      </w:r>
    </w:p>
    <w:p w:rsidR="008B736D" w:rsidRPr="00760B7B" w:rsidRDefault="002617E7" w:rsidP="002617E7">
      <w:pPr>
        <w:bidi/>
        <w:rPr>
          <w:rFonts w:cs="Times New Roman"/>
          <w:sz w:val="28"/>
          <w:szCs w:val="28"/>
        </w:rPr>
      </w:pPr>
      <w:r>
        <w:rPr>
          <w:rFonts w:cs="Times New Roman" w:hint="cs"/>
          <w:sz w:val="28"/>
          <w:szCs w:val="28"/>
          <w:rtl/>
        </w:rPr>
        <w:t>- أهداف المسرح في الحلقة الأولى</w:t>
      </w:r>
    </w:p>
    <w:p w:rsidR="00C51F42" w:rsidRDefault="008B736D" w:rsidP="00C51F42">
      <w:pPr>
        <w:spacing w:line="240" w:lineRule="auto"/>
        <w:rPr>
          <w:rFonts w:asciiTheme="majorBidi" w:hAnsiTheme="majorBidi" w:cstheme="majorBidi"/>
          <w:sz w:val="28"/>
          <w:szCs w:val="28"/>
          <w:lang w:val="fr-FR"/>
        </w:rPr>
      </w:pPr>
      <w:r w:rsidRPr="00760B7B">
        <w:rPr>
          <w:rFonts w:asciiTheme="majorBidi" w:hAnsiTheme="majorBidi" w:cstheme="majorBidi"/>
          <w:sz w:val="28"/>
          <w:szCs w:val="28"/>
          <w:u w:val="single"/>
          <w:lang w:val="fr-FR"/>
        </w:rPr>
        <w:t>Projet final</w:t>
      </w:r>
      <w:r w:rsidRPr="00760B7B">
        <w:rPr>
          <w:rFonts w:asciiTheme="majorBidi" w:hAnsiTheme="majorBidi" w:cstheme="majorBidi"/>
          <w:sz w:val="28"/>
          <w:szCs w:val="28"/>
          <w:lang w:val="fr-FR"/>
        </w:rPr>
        <w:t xml:space="preserve"> : Dramatiser une saynète qui ne dépasse pas les 5mn en introduisant au moins deux ou trois techniques apprises </w:t>
      </w:r>
      <w:r w:rsidR="00C51F42">
        <w:rPr>
          <w:rFonts w:asciiTheme="majorBidi" w:hAnsiTheme="majorBidi" w:cstheme="majorBidi"/>
          <w:sz w:val="28"/>
          <w:szCs w:val="28"/>
          <w:lang w:val="fr-FR"/>
        </w:rPr>
        <w:t>durant les deux années du cours</w:t>
      </w:r>
    </w:p>
    <w:p w:rsidR="00C51F42" w:rsidRPr="00760B7B" w:rsidRDefault="00C51F42" w:rsidP="002617E7">
      <w:pPr>
        <w:spacing w:line="240" w:lineRule="auto"/>
        <w:rPr>
          <w:rFonts w:asciiTheme="majorBidi" w:hAnsiTheme="majorBidi" w:cstheme="majorBidi"/>
          <w:sz w:val="28"/>
          <w:szCs w:val="28"/>
          <w:lang w:val="fr-FR"/>
        </w:rPr>
      </w:pPr>
    </w:p>
    <w:p w:rsidR="008B736D" w:rsidRPr="001943BA" w:rsidRDefault="008B736D" w:rsidP="008B736D">
      <w:pPr>
        <w:spacing w:line="240" w:lineRule="auto"/>
        <w:rPr>
          <w:rFonts w:asciiTheme="majorBidi" w:hAnsiTheme="majorBidi" w:cstheme="majorBidi"/>
          <w:b/>
          <w:bCs/>
          <w:sz w:val="28"/>
          <w:szCs w:val="28"/>
          <w:lang w:val="fr-FR"/>
        </w:rPr>
      </w:pPr>
    </w:p>
    <w:p w:rsidR="00C32515" w:rsidRPr="001943BA" w:rsidRDefault="00C32515" w:rsidP="00C32515">
      <w:pPr>
        <w:spacing w:line="240" w:lineRule="auto"/>
        <w:ind w:left="540"/>
        <w:jc w:val="both"/>
        <w:rPr>
          <w:rFonts w:asciiTheme="majorBidi" w:hAnsiTheme="majorBidi" w:cstheme="majorBidi"/>
          <w:sz w:val="28"/>
          <w:szCs w:val="28"/>
          <w:lang w:val="fr-FR"/>
        </w:rPr>
      </w:pPr>
    </w:p>
    <w:p w:rsidR="00C32515" w:rsidRPr="00C32515" w:rsidRDefault="00C32515" w:rsidP="00C32515">
      <w:pPr>
        <w:tabs>
          <w:tab w:val="right" w:pos="1500"/>
        </w:tabs>
        <w:spacing w:after="0" w:line="240" w:lineRule="auto"/>
        <w:jc w:val="both"/>
        <w:rPr>
          <w:rFonts w:asciiTheme="majorBidi" w:hAnsiTheme="majorBidi" w:cstheme="majorBidi"/>
          <w:sz w:val="28"/>
          <w:szCs w:val="28"/>
          <w:lang w:val="fr-FR"/>
        </w:rPr>
      </w:pPr>
    </w:p>
    <w:p w:rsidR="00CC37AF" w:rsidRPr="001943BA" w:rsidRDefault="00CC37AF" w:rsidP="00CC37AF">
      <w:pPr>
        <w:spacing w:line="240" w:lineRule="auto"/>
        <w:jc w:val="both"/>
        <w:rPr>
          <w:rFonts w:asciiTheme="majorBidi" w:hAnsiTheme="majorBidi" w:cstheme="majorBidi"/>
          <w:b/>
          <w:bCs/>
          <w:sz w:val="28"/>
          <w:szCs w:val="28"/>
          <w:lang w:val="fr-FR"/>
        </w:rPr>
      </w:pPr>
    </w:p>
    <w:p w:rsidR="00424430" w:rsidRPr="00424430" w:rsidRDefault="00424430" w:rsidP="00CC37AF">
      <w:pPr>
        <w:bidi/>
        <w:ind w:left="720" w:hanging="720"/>
        <w:jc w:val="right"/>
        <w:rPr>
          <w:rFonts w:asciiTheme="majorBidi" w:hAnsiTheme="majorBidi" w:cstheme="majorBidi"/>
          <w:sz w:val="28"/>
          <w:szCs w:val="28"/>
          <w:rtl/>
          <w:lang w:val="fr-FR" w:bidi="ar-LB"/>
        </w:rPr>
      </w:pPr>
    </w:p>
    <w:p w:rsidR="00424430" w:rsidRPr="00424430" w:rsidRDefault="00424430" w:rsidP="00424430">
      <w:pPr>
        <w:bidi/>
        <w:ind w:left="720" w:hanging="720"/>
        <w:jc w:val="both"/>
        <w:rPr>
          <w:rFonts w:asciiTheme="majorBidi" w:hAnsiTheme="majorBidi" w:cstheme="majorBidi"/>
          <w:sz w:val="28"/>
          <w:szCs w:val="28"/>
          <w:rtl/>
          <w:lang w:val="fr-FR" w:bidi="ar-LB"/>
        </w:rPr>
      </w:pPr>
    </w:p>
    <w:p w:rsidR="00424430" w:rsidRPr="00424430" w:rsidRDefault="00424430" w:rsidP="00424430">
      <w:pPr>
        <w:bidi/>
        <w:ind w:left="720" w:hanging="720"/>
        <w:jc w:val="both"/>
        <w:rPr>
          <w:rFonts w:asciiTheme="majorBidi" w:hAnsiTheme="majorBidi" w:cstheme="majorBidi"/>
          <w:sz w:val="28"/>
          <w:szCs w:val="28"/>
          <w:rtl/>
          <w:lang w:val="fr-FR" w:bidi="ar-LB"/>
        </w:rPr>
      </w:pPr>
    </w:p>
    <w:p w:rsidR="002573A3" w:rsidRPr="002573A3" w:rsidRDefault="002573A3" w:rsidP="002573A3">
      <w:pPr>
        <w:spacing w:line="240" w:lineRule="auto"/>
        <w:jc w:val="both"/>
        <w:rPr>
          <w:rFonts w:asciiTheme="majorBidi" w:hAnsiTheme="majorBidi" w:cstheme="majorBidi"/>
          <w:b/>
          <w:bCs/>
          <w:sz w:val="28"/>
          <w:szCs w:val="28"/>
          <w:lang w:val="fr-FR" w:bidi="ar-LB"/>
        </w:rPr>
      </w:pPr>
    </w:p>
    <w:p w:rsidR="002573A3" w:rsidRPr="002573A3" w:rsidRDefault="002573A3" w:rsidP="002573A3">
      <w:pPr>
        <w:spacing w:line="240" w:lineRule="auto"/>
        <w:jc w:val="both"/>
        <w:rPr>
          <w:rFonts w:asciiTheme="majorBidi" w:hAnsiTheme="majorBidi" w:cstheme="majorBidi"/>
          <w:b/>
          <w:bCs/>
          <w:sz w:val="28"/>
          <w:szCs w:val="28"/>
          <w:lang w:val="fr-FR"/>
        </w:rPr>
      </w:pPr>
    </w:p>
    <w:p w:rsidR="002573A3" w:rsidRPr="002573A3" w:rsidRDefault="002573A3" w:rsidP="002573A3">
      <w:pPr>
        <w:spacing w:line="240" w:lineRule="auto"/>
        <w:jc w:val="both"/>
        <w:rPr>
          <w:rFonts w:asciiTheme="majorBidi" w:hAnsiTheme="majorBidi" w:cstheme="majorBidi"/>
          <w:b/>
          <w:bCs/>
          <w:sz w:val="28"/>
          <w:szCs w:val="28"/>
          <w:lang w:val="fr-FR"/>
        </w:rPr>
      </w:pPr>
    </w:p>
    <w:p w:rsidR="002573A3" w:rsidRPr="002573A3" w:rsidRDefault="002573A3" w:rsidP="002573A3">
      <w:pPr>
        <w:spacing w:line="240" w:lineRule="auto"/>
        <w:jc w:val="both"/>
        <w:rPr>
          <w:rFonts w:asciiTheme="majorBidi" w:hAnsiTheme="majorBidi" w:cstheme="majorBidi"/>
          <w:b/>
          <w:bCs/>
          <w:sz w:val="28"/>
          <w:szCs w:val="28"/>
          <w:lang w:val="fr-FR"/>
        </w:rPr>
      </w:pPr>
    </w:p>
    <w:p w:rsidR="002573A3" w:rsidRPr="002573A3" w:rsidRDefault="002573A3" w:rsidP="002573A3">
      <w:pPr>
        <w:spacing w:line="240" w:lineRule="auto"/>
        <w:jc w:val="both"/>
        <w:rPr>
          <w:rFonts w:asciiTheme="majorBidi" w:hAnsiTheme="majorBidi" w:cstheme="majorBidi"/>
          <w:b/>
          <w:bCs/>
          <w:sz w:val="28"/>
          <w:szCs w:val="28"/>
          <w:lang w:val="fr-FR"/>
        </w:rPr>
      </w:pPr>
    </w:p>
    <w:p w:rsidR="00E02D25" w:rsidRPr="001943BA" w:rsidRDefault="00E02D25" w:rsidP="00E02D25">
      <w:pPr>
        <w:spacing w:line="240" w:lineRule="auto"/>
        <w:jc w:val="both"/>
        <w:rPr>
          <w:rFonts w:asciiTheme="majorBidi" w:hAnsiTheme="majorBidi" w:cstheme="majorBidi"/>
          <w:b/>
          <w:bCs/>
          <w:sz w:val="28"/>
          <w:szCs w:val="28"/>
          <w:lang w:val="fr-FR"/>
        </w:rPr>
      </w:pPr>
    </w:p>
    <w:p w:rsidR="00E02D25" w:rsidRPr="001943BA" w:rsidRDefault="00E02D25" w:rsidP="00E02D25">
      <w:pPr>
        <w:spacing w:line="240" w:lineRule="auto"/>
        <w:jc w:val="both"/>
        <w:rPr>
          <w:rFonts w:asciiTheme="majorBidi" w:hAnsiTheme="majorBidi" w:cstheme="majorBidi"/>
          <w:b/>
          <w:bCs/>
          <w:sz w:val="28"/>
          <w:szCs w:val="28"/>
          <w:lang w:val="fr-FR"/>
        </w:rPr>
      </w:pPr>
    </w:p>
    <w:p w:rsidR="00E02D25" w:rsidRPr="001943BA" w:rsidRDefault="00E02D25" w:rsidP="00E02D25">
      <w:pPr>
        <w:spacing w:line="240" w:lineRule="auto"/>
        <w:jc w:val="both"/>
        <w:rPr>
          <w:rFonts w:asciiTheme="majorBidi" w:hAnsiTheme="majorBidi" w:cstheme="majorBidi"/>
          <w:b/>
          <w:bCs/>
          <w:sz w:val="28"/>
          <w:szCs w:val="28"/>
          <w:lang w:val="fr-FR"/>
        </w:rPr>
      </w:pPr>
    </w:p>
    <w:p w:rsidR="00E02D25" w:rsidRPr="001943BA" w:rsidRDefault="00E02D25" w:rsidP="00E02D25">
      <w:pPr>
        <w:spacing w:line="240" w:lineRule="auto"/>
        <w:jc w:val="both"/>
        <w:rPr>
          <w:rFonts w:asciiTheme="majorBidi" w:hAnsiTheme="majorBidi" w:cstheme="majorBidi"/>
          <w:b/>
          <w:bCs/>
          <w:sz w:val="28"/>
          <w:szCs w:val="28"/>
          <w:lang w:val="fr-FR"/>
        </w:rPr>
      </w:pPr>
    </w:p>
    <w:p w:rsidR="00E02D25" w:rsidRPr="001943BA" w:rsidRDefault="00E02D25" w:rsidP="00E02D25">
      <w:pPr>
        <w:spacing w:line="240" w:lineRule="auto"/>
        <w:jc w:val="both"/>
        <w:rPr>
          <w:rFonts w:asciiTheme="majorBidi" w:hAnsiTheme="majorBidi" w:cstheme="majorBidi"/>
          <w:b/>
          <w:bCs/>
          <w:sz w:val="28"/>
          <w:szCs w:val="28"/>
          <w:lang w:val="fr-FR"/>
        </w:rPr>
      </w:pPr>
    </w:p>
    <w:p w:rsidR="00E02D25" w:rsidRPr="001943BA" w:rsidRDefault="00E02D25" w:rsidP="00E02D25">
      <w:pPr>
        <w:spacing w:line="240" w:lineRule="auto"/>
        <w:jc w:val="both"/>
        <w:rPr>
          <w:rFonts w:asciiTheme="majorBidi" w:hAnsiTheme="majorBidi" w:cstheme="majorBidi"/>
          <w:b/>
          <w:bCs/>
          <w:sz w:val="28"/>
          <w:szCs w:val="28"/>
          <w:lang w:val="fr-FR"/>
        </w:rPr>
      </w:pPr>
    </w:p>
    <w:p w:rsidR="00E02D25" w:rsidRPr="001943BA" w:rsidRDefault="00E02D25" w:rsidP="00E02D25">
      <w:pPr>
        <w:spacing w:line="240" w:lineRule="auto"/>
        <w:jc w:val="both"/>
        <w:rPr>
          <w:rFonts w:asciiTheme="majorBidi" w:hAnsiTheme="majorBidi" w:cstheme="majorBidi"/>
          <w:b/>
          <w:bCs/>
          <w:sz w:val="28"/>
          <w:szCs w:val="28"/>
          <w:lang w:val="fr-FR"/>
        </w:rPr>
      </w:pPr>
    </w:p>
    <w:p w:rsidR="00E02D25" w:rsidRDefault="00E02D25" w:rsidP="00E02D25">
      <w:pPr>
        <w:spacing w:line="240" w:lineRule="auto"/>
        <w:jc w:val="both"/>
        <w:rPr>
          <w:rFonts w:asciiTheme="majorBidi" w:hAnsiTheme="majorBidi" w:cstheme="majorBidi"/>
          <w:b/>
          <w:bCs/>
          <w:sz w:val="28"/>
          <w:szCs w:val="28"/>
          <w:lang w:val="fr-FR"/>
        </w:rPr>
      </w:pPr>
    </w:p>
    <w:p w:rsidR="00E02D25" w:rsidRDefault="00E02D25" w:rsidP="00E02D25">
      <w:pPr>
        <w:spacing w:line="240" w:lineRule="auto"/>
        <w:jc w:val="both"/>
        <w:rPr>
          <w:rFonts w:asciiTheme="majorBidi" w:hAnsiTheme="majorBidi" w:cstheme="majorBidi"/>
          <w:b/>
          <w:bCs/>
          <w:sz w:val="28"/>
          <w:szCs w:val="28"/>
          <w:lang w:val="fr-FR"/>
        </w:rPr>
      </w:pPr>
    </w:p>
    <w:p w:rsidR="00E02D25" w:rsidRDefault="00E02D25" w:rsidP="00E02D25">
      <w:pPr>
        <w:spacing w:line="240" w:lineRule="auto"/>
        <w:jc w:val="both"/>
        <w:rPr>
          <w:rFonts w:asciiTheme="majorBidi" w:hAnsiTheme="majorBidi" w:cstheme="majorBidi"/>
          <w:b/>
          <w:bCs/>
          <w:sz w:val="28"/>
          <w:szCs w:val="28"/>
          <w:lang w:val="fr-FR"/>
        </w:rPr>
      </w:pPr>
    </w:p>
    <w:p w:rsidR="00E02D25" w:rsidRDefault="00E02D25" w:rsidP="00E02D25">
      <w:pPr>
        <w:spacing w:line="240" w:lineRule="auto"/>
        <w:jc w:val="both"/>
        <w:rPr>
          <w:rFonts w:asciiTheme="majorBidi" w:hAnsiTheme="majorBidi" w:cstheme="majorBidi"/>
          <w:b/>
          <w:bCs/>
          <w:sz w:val="28"/>
          <w:szCs w:val="28"/>
          <w:lang w:val="fr-FR"/>
        </w:rPr>
      </w:pPr>
    </w:p>
    <w:p w:rsidR="00F01321" w:rsidRPr="001943BA" w:rsidRDefault="00F01321" w:rsidP="00F01321">
      <w:pPr>
        <w:pStyle w:val="ListParagraph"/>
        <w:ind w:left="1350"/>
        <w:rPr>
          <w:rFonts w:asciiTheme="majorBidi" w:hAnsiTheme="majorBidi" w:cstheme="majorBidi"/>
          <w:sz w:val="28"/>
          <w:szCs w:val="28"/>
          <w:lang w:val="fr-FR"/>
        </w:rPr>
      </w:pPr>
    </w:p>
    <w:p w:rsidR="00111919" w:rsidRPr="00541B24" w:rsidRDefault="00111919">
      <w:pPr>
        <w:rPr>
          <w:lang w:val="fr-FR"/>
        </w:rPr>
      </w:pPr>
    </w:p>
    <w:sectPr w:rsidR="00111919" w:rsidRPr="00541B2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689D"/>
    <w:multiLevelType w:val="hybridMultilevel"/>
    <w:tmpl w:val="41B2CB9A"/>
    <w:lvl w:ilvl="0" w:tplc="0409000B">
      <w:start w:val="1"/>
      <w:numFmt w:val="bullet"/>
      <w:lvlText w:val=""/>
      <w:lvlJc w:val="left"/>
      <w:pPr>
        <w:ind w:left="2190" w:hanging="360"/>
      </w:pPr>
      <w:rPr>
        <w:rFonts w:ascii="Wingdings" w:hAnsi="Wingdings" w:hint="default"/>
      </w:rPr>
    </w:lvl>
    <w:lvl w:ilvl="1" w:tplc="040C0003" w:tentative="1">
      <w:start w:val="1"/>
      <w:numFmt w:val="bullet"/>
      <w:lvlText w:val="o"/>
      <w:lvlJc w:val="left"/>
      <w:pPr>
        <w:ind w:left="2910" w:hanging="360"/>
      </w:pPr>
      <w:rPr>
        <w:rFonts w:ascii="Courier New" w:hAnsi="Courier New" w:cs="Courier New" w:hint="default"/>
      </w:rPr>
    </w:lvl>
    <w:lvl w:ilvl="2" w:tplc="040C0005" w:tentative="1">
      <w:start w:val="1"/>
      <w:numFmt w:val="bullet"/>
      <w:lvlText w:val=""/>
      <w:lvlJc w:val="left"/>
      <w:pPr>
        <w:ind w:left="3630" w:hanging="360"/>
      </w:pPr>
      <w:rPr>
        <w:rFonts w:ascii="Wingdings" w:hAnsi="Wingdings" w:hint="default"/>
      </w:rPr>
    </w:lvl>
    <w:lvl w:ilvl="3" w:tplc="040C0001" w:tentative="1">
      <w:start w:val="1"/>
      <w:numFmt w:val="bullet"/>
      <w:lvlText w:val=""/>
      <w:lvlJc w:val="left"/>
      <w:pPr>
        <w:ind w:left="4350" w:hanging="360"/>
      </w:pPr>
      <w:rPr>
        <w:rFonts w:ascii="Symbol" w:hAnsi="Symbol" w:hint="default"/>
      </w:rPr>
    </w:lvl>
    <w:lvl w:ilvl="4" w:tplc="040C0003" w:tentative="1">
      <w:start w:val="1"/>
      <w:numFmt w:val="bullet"/>
      <w:lvlText w:val="o"/>
      <w:lvlJc w:val="left"/>
      <w:pPr>
        <w:ind w:left="5070" w:hanging="360"/>
      </w:pPr>
      <w:rPr>
        <w:rFonts w:ascii="Courier New" w:hAnsi="Courier New" w:cs="Courier New" w:hint="default"/>
      </w:rPr>
    </w:lvl>
    <w:lvl w:ilvl="5" w:tplc="040C0005" w:tentative="1">
      <w:start w:val="1"/>
      <w:numFmt w:val="bullet"/>
      <w:lvlText w:val=""/>
      <w:lvlJc w:val="left"/>
      <w:pPr>
        <w:ind w:left="5790" w:hanging="360"/>
      </w:pPr>
      <w:rPr>
        <w:rFonts w:ascii="Wingdings" w:hAnsi="Wingdings" w:hint="default"/>
      </w:rPr>
    </w:lvl>
    <w:lvl w:ilvl="6" w:tplc="040C0001" w:tentative="1">
      <w:start w:val="1"/>
      <w:numFmt w:val="bullet"/>
      <w:lvlText w:val=""/>
      <w:lvlJc w:val="left"/>
      <w:pPr>
        <w:ind w:left="6510" w:hanging="360"/>
      </w:pPr>
      <w:rPr>
        <w:rFonts w:ascii="Symbol" w:hAnsi="Symbol" w:hint="default"/>
      </w:rPr>
    </w:lvl>
    <w:lvl w:ilvl="7" w:tplc="040C0003" w:tentative="1">
      <w:start w:val="1"/>
      <w:numFmt w:val="bullet"/>
      <w:lvlText w:val="o"/>
      <w:lvlJc w:val="left"/>
      <w:pPr>
        <w:ind w:left="7230" w:hanging="360"/>
      </w:pPr>
      <w:rPr>
        <w:rFonts w:ascii="Courier New" w:hAnsi="Courier New" w:cs="Courier New" w:hint="default"/>
      </w:rPr>
    </w:lvl>
    <w:lvl w:ilvl="8" w:tplc="040C0005" w:tentative="1">
      <w:start w:val="1"/>
      <w:numFmt w:val="bullet"/>
      <w:lvlText w:val=""/>
      <w:lvlJc w:val="left"/>
      <w:pPr>
        <w:ind w:left="7950" w:hanging="360"/>
      </w:pPr>
      <w:rPr>
        <w:rFonts w:ascii="Wingdings" w:hAnsi="Wingdings" w:hint="default"/>
      </w:rPr>
    </w:lvl>
  </w:abstractNum>
  <w:abstractNum w:abstractNumId="1" w15:restartNumberingAfterBreak="0">
    <w:nsid w:val="0299642D"/>
    <w:multiLevelType w:val="hybridMultilevel"/>
    <w:tmpl w:val="94AAAB34"/>
    <w:lvl w:ilvl="0" w:tplc="B136E3D2">
      <w:start w:val="1"/>
      <w:numFmt w:val="bullet"/>
      <w:lvlText w:val="-"/>
      <w:lvlJc w:val="left"/>
      <w:pPr>
        <w:ind w:left="135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C66927"/>
    <w:multiLevelType w:val="hybridMultilevel"/>
    <w:tmpl w:val="A18E41E0"/>
    <w:lvl w:ilvl="0" w:tplc="531A8714">
      <w:start w:val="1"/>
      <w:numFmt w:val="lowerLetter"/>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6635B0"/>
    <w:multiLevelType w:val="hybridMultilevel"/>
    <w:tmpl w:val="BA94445E"/>
    <w:lvl w:ilvl="0" w:tplc="04090015">
      <w:start w:val="1"/>
      <w:numFmt w:val="upperLetter"/>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4" w15:restartNumberingAfterBreak="0">
    <w:nsid w:val="06884684"/>
    <w:multiLevelType w:val="hybridMultilevel"/>
    <w:tmpl w:val="EE3CF7D2"/>
    <w:lvl w:ilvl="0" w:tplc="E6A4BEBE">
      <w:start w:val="2"/>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80D4A"/>
    <w:multiLevelType w:val="hybridMultilevel"/>
    <w:tmpl w:val="494C4DEE"/>
    <w:lvl w:ilvl="0" w:tplc="0A06D080">
      <w:start w:val="2"/>
      <w:numFmt w:val="upperRoman"/>
      <w:lvlText w:val="%1-"/>
      <w:lvlJc w:val="left"/>
      <w:pPr>
        <w:ind w:left="900" w:hanging="720"/>
      </w:pPr>
      <w:rPr>
        <w:rFonts w:hint="default"/>
      </w:r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6" w15:restartNumberingAfterBreak="0">
    <w:nsid w:val="15DA7F2A"/>
    <w:multiLevelType w:val="hybridMultilevel"/>
    <w:tmpl w:val="66E8618A"/>
    <w:lvl w:ilvl="0" w:tplc="0409000B">
      <w:start w:val="1"/>
      <w:numFmt w:val="bullet"/>
      <w:lvlText w:val=""/>
      <w:lvlJc w:val="left"/>
      <w:pPr>
        <w:ind w:left="2475" w:hanging="360"/>
      </w:pPr>
      <w:rPr>
        <w:rFonts w:ascii="Wingdings" w:hAnsi="Wingdings" w:hint="default"/>
      </w:rPr>
    </w:lvl>
    <w:lvl w:ilvl="1" w:tplc="040C0003" w:tentative="1">
      <w:start w:val="1"/>
      <w:numFmt w:val="bullet"/>
      <w:lvlText w:val="o"/>
      <w:lvlJc w:val="left"/>
      <w:pPr>
        <w:ind w:left="3195" w:hanging="360"/>
      </w:pPr>
      <w:rPr>
        <w:rFonts w:ascii="Courier New" w:hAnsi="Courier New" w:cs="Courier New" w:hint="default"/>
      </w:rPr>
    </w:lvl>
    <w:lvl w:ilvl="2" w:tplc="040C0005" w:tentative="1">
      <w:start w:val="1"/>
      <w:numFmt w:val="bullet"/>
      <w:lvlText w:val=""/>
      <w:lvlJc w:val="left"/>
      <w:pPr>
        <w:ind w:left="3915" w:hanging="360"/>
      </w:pPr>
      <w:rPr>
        <w:rFonts w:ascii="Wingdings" w:hAnsi="Wingdings" w:hint="default"/>
      </w:rPr>
    </w:lvl>
    <w:lvl w:ilvl="3" w:tplc="040C0001" w:tentative="1">
      <w:start w:val="1"/>
      <w:numFmt w:val="bullet"/>
      <w:lvlText w:val=""/>
      <w:lvlJc w:val="left"/>
      <w:pPr>
        <w:ind w:left="4635" w:hanging="360"/>
      </w:pPr>
      <w:rPr>
        <w:rFonts w:ascii="Symbol" w:hAnsi="Symbol" w:hint="default"/>
      </w:rPr>
    </w:lvl>
    <w:lvl w:ilvl="4" w:tplc="040C0003" w:tentative="1">
      <w:start w:val="1"/>
      <w:numFmt w:val="bullet"/>
      <w:lvlText w:val="o"/>
      <w:lvlJc w:val="left"/>
      <w:pPr>
        <w:ind w:left="5355" w:hanging="360"/>
      </w:pPr>
      <w:rPr>
        <w:rFonts w:ascii="Courier New" w:hAnsi="Courier New" w:cs="Courier New" w:hint="default"/>
      </w:rPr>
    </w:lvl>
    <w:lvl w:ilvl="5" w:tplc="040C0005" w:tentative="1">
      <w:start w:val="1"/>
      <w:numFmt w:val="bullet"/>
      <w:lvlText w:val=""/>
      <w:lvlJc w:val="left"/>
      <w:pPr>
        <w:ind w:left="6075" w:hanging="360"/>
      </w:pPr>
      <w:rPr>
        <w:rFonts w:ascii="Wingdings" w:hAnsi="Wingdings" w:hint="default"/>
      </w:rPr>
    </w:lvl>
    <w:lvl w:ilvl="6" w:tplc="040C0001" w:tentative="1">
      <w:start w:val="1"/>
      <w:numFmt w:val="bullet"/>
      <w:lvlText w:val=""/>
      <w:lvlJc w:val="left"/>
      <w:pPr>
        <w:ind w:left="6795" w:hanging="360"/>
      </w:pPr>
      <w:rPr>
        <w:rFonts w:ascii="Symbol" w:hAnsi="Symbol" w:hint="default"/>
      </w:rPr>
    </w:lvl>
    <w:lvl w:ilvl="7" w:tplc="040C0003" w:tentative="1">
      <w:start w:val="1"/>
      <w:numFmt w:val="bullet"/>
      <w:lvlText w:val="o"/>
      <w:lvlJc w:val="left"/>
      <w:pPr>
        <w:ind w:left="7515" w:hanging="360"/>
      </w:pPr>
      <w:rPr>
        <w:rFonts w:ascii="Courier New" w:hAnsi="Courier New" w:cs="Courier New" w:hint="default"/>
      </w:rPr>
    </w:lvl>
    <w:lvl w:ilvl="8" w:tplc="040C0005" w:tentative="1">
      <w:start w:val="1"/>
      <w:numFmt w:val="bullet"/>
      <w:lvlText w:val=""/>
      <w:lvlJc w:val="left"/>
      <w:pPr>
        <w:ind w:left="8235" w:hanging="360"/>
      </w:pPr>
      <w:rPr>
        <w:rFonts w:ascii="Wingdings" w:hAnsi="Wingdings" w:hint="default"/>
      </w:rPr>
    </w:lvl>
  </w:abstractNum>
  <w:abstractNum w:abstractNumId="7" w15:restartNumberingAfterBreak="0">
    <w:nsid w:val="1BA548DB"/>
    <w:multiLevelType w:val="hybridMultilevel"/>
    <w:tmpl w:val="1C8C6BEA"/>
    <w:lvl w:ilvl="0" w:tplc="8DF0C85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432F9"/>
    <w:multiLevelType w:val="hybridMultilevel"/>
    <w:tmpl w:val="699634C0"/>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12798E"/>
    <w:multiLevelType w:val="hybridMultilevel"/>
    <w:tmpl w:val="F6BC4A1C"/>
    <w:lvl w:ilvl="0" w:tplc="7B527330">
      <w:start w:val="1"/>
      <w:numFmt w:val="decimal"/>
      <w:lvlText w:val="%1-"/>
      <w:lvlJc w:val="left"/>
      <w:pPr>
        <w:ind w:left="975" w:hanging="435"/>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81890"/>
    <w:multiLevelType w:val="hybridMultilevel"/>
    <w:tmpl w:val="FEA0E3B2"/>
    <w:lvl w:ilvl="0" w:tplc="0409000B">
      <w:start w:val="1"/>
      <w:numFmt w:val="bullet"/>
      <w:lvlText w:val=""/>
      <w:lvlJc w:val="left"/>
      <w:pPr>
        <w:ind w:left="2895" w:hanging="360"/>
      </w:pPr>
      <w:rPr>
        <w:rFonts w:ascii="Wingdings" w:hAnsi="Wingdings" w:hint="default"/>
      </w:rPr>
    </w:lvl>
    <w:lvl w:ilvl="1" w:tplc="040C0003" w:tentative="1">
      <w:start w:val="1"/>
      <w:numFmt w:val="bullet"/>
      <w:lvlText w:val="o"/>
      <w:lvlJc w:val="left"/>
      <w:pPr>
        <w:ind w:left="3615" w:hanging="360"/>
      </w:pPr>
      <w:rPr>
        <w:rFonts w:ascii="Courier New" w:hAnsi="Courier New" w:cs="Courier New" w:hint="default"/>
      </w:rPr>
    </w:lvl>
    <w:lvl w:ilvl="2" w:tplc="040C0005" w:tentative="1">
      <w:start w:val="1"/>
      <w:numFmt w:val="bullet"/>
      <w:lvlText w:val=""/>
      <w:lvlJc w:val="left"/>
      <w:pPr>
        <w:ind w:left="4335" w:hanging="360"/>
      </w:pPr>
      <w:rPr>
        <w:rFonts w:ascii="Wingdings" w:hAnsi="Wingdings" w:hint="default"/>
      </w:rPr>
    </w:lvl>
    <w:lvl w:ilvl="3" w:tplc="040C0001" w:tentative="1">
      <w:start w:val="1"/>
      <w:numFmt w:val="bullet"/>
      <w:lvlText w:val=""/>
      <w:lvlJc w:val="left"/>
      <w:pPr>
        <w:ind w:left="5055" w:hanging="360"/>
      </w:pPr>
      <w:rPr>
        <w:rFonts w:ascii="Symbol" w:hAnsi="Symbol" w:hint="default"/>
      </w:rPr>
    </w:lvl>
    <w:lvl w:ilvl="4" w:tplc="040C0003" w:tentative="1">
      <w:start w:val="1"/>
      <w:numFmt w:val="bullet"/>
      <w:lvlText w:val="o"/>
      <w:lvlJc w:val="left"/>
      <w:pPr>
        <w:ind w:left="5775" w:hanging="360"/>
      </w:pPr>
      <w:rPr>
        <w:rFonts w:ascii="Courier New" w:hAnsi="Courier New" w:cs="Courier New" w:hint="default"/>
      </w:rPr>
    </w:lvl>
    <w:lvl w:ilvl="5" w:tplc="040C0005" w:tentative="1">
      <w:start w:val="1"/>
      <w:numFmt w:val="bullet"/>
      <w:lvlText w:val=""/>
      <w:lvlJc w:val="left"/>
      <w:pPr>
        <w:ind w:left="6495" w:hanging="360"/>
      </w:pPr>
      <w:rPr>
        <w:rFonts w:ascii="Wingdings" w:hAnsi="Wingdings" w:hint="default"/>
      </w:rPr>
    </w:lvl>
    <w:lvl w:ilvl="6" w:tplc="040C0001" w:tentative="1">
      <w:start w:val="1"/>
      <w:numFmt w:val="bullet"/>
      <w:lvlText w:val=""/>
      <w:lvlJc w:val="left"/>
      <w:pPr>
        <w:ind w:left="7215" w:hanging="360"/>
      </w:pPr>
      <w:rPr>
        <w:rFonts w:ascii="Symbol" w:hAnsi="Symbol" w:hint="default"/>
      </w:rPr>
    </w:lvl>
    <w:lvl w:ilvl="7" w:tplc="040C0003" w:tentative="1">
      <w:start w:val="1"/>
      <w:numFmt w:val="bullet"/>
      <w:lvlText w:val="o"/>
      <w:lvlJc w:val="left"/>
      <w:pPr>
        <w:ind w:left="7935" w:hanging="360"/>
      </w:pPr>
      <w:rPr>
        <w:rFonts w:ascii="Courier New" w:hAnsi="Courier New" w:cs="Courier New" w:hint="default"/>
      </w:rPr>
    </w:lvl>
    <w:lvl w:ilvl="8" w:tplc="040C0005" w:tentative="1">
      <w:start w:val="1"/>
      <w:numFmt w:val="bullet"/>
      <w:lvlText w:val=""/>
      <w:lvlJc w:val="left"/>
      <w:pPr>
        <w:ind w:left="8655" w:hanging="360"/>
      </w:pPr>
      <w:rPr>
        <w:rFonts w:ascii="Wingdings" w:hAnsi="Wingdings" w:hint="default"/>
      </w:rPr>
    </w:lvl>
  </w:abstractNum>
  <w:abstractNum w:abstractNumId="11" w15:restartNumberingAfterBreak="0">
    <w:nsid w:val="25D051A1"/>
    <w:multiLevelType w:val="hybridMultilevel"/>
    <w:tmpl w:val="DA1ABF2E"/>
    <w:lvl w:ilvl="0" w:tplc="C1E290C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B66D8"/>
    <w:multiLevelType w:val="hybridMultilevel"/>
    <w:tmpl w:val="77C8C714"/>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9043772"/>
    <w:multiLevelType w:val="hybridMultilevel"/>
    <w:tmpl w:val="7A84A13A"/>
    <w:lvl w:ilvl="0" w:tplc="0409000D">
      <w:start w:val="1"/>
      <w:numFmt w:val="bullet"/>
      <w:lvlText w:val=""/>
      <w:lvlJc w:val="left"/>
      <w:pPr>
        <w:ind w:left="1070" w:hanging="360"/>
      </w:pPr>
      <w:rPr>
        <w:rFonts w:ascii="Wingdings" w:hAnsi="Wingdings"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14" w15:restartNumberingAfterBreak="0">
    <w:nsid w:val="2D9E5002"/>
    <w:multiLevelType w:val="hybridMultilevel"/>
    <w:tmpl w:val="2BB08522"/>
    <w:lvl w:ilvl="0" w:tplc="9A983D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05">
      <w:start w:val="1"/>
      <w:numFmt w:val="bullet"/>
      <w:lvlText w:val=""/>
      <w:lvlJc w:val="left"/>
      <w:pPr>
        <w:ind w:left="2520" w:hanging="180"/>
      </w:pPr>
      <w:rPr>
        <w:rFonts w:ascii="Wingdings" w:hAnsi="Wingding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9F49C2"/>
    <w:multiLevelType w:val="hybridMultilevel"/>
    <w:tmpl w:val="976800E8"/>
    <w:lvl w:ilvl="0" w:tplc="5BD6A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439C9"/>
    <w:multiLevelType w:val="hybridMultilevel"/>
    <w:tmpl w:val="048AA146"/>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3B6B44BF"/>
    <w:multiLevelType w:val="hybridMultilevel"/>
    <w:tmpl w:val="0CB6E278"/>
    <w:lvl w:ilvl="0" w:tplc="E684ED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7207F5"/>
    <w:multiLevelType w:val="hybridMultilevel"/>
    <w:tmpl w:val="1ADA838C"/>
    <w:lvl w:ilvl="0" w:tplc="0E7629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85E17"/>
    <w:multiLevelType w:val="hybridMultilevel"/>
    <w:tmpl w:val="2D7079D0"/>
    <w:lvl w:ilvl="0" w:tplc="04090005">
      <w:start w:val="1"/>
      <w:numFmt w:val="bullet"/>
      <w:lvlText w:val=""/>
      <w:lvlJc w:val="left"/>
      <w:pPr>
        <w:tabs>
          <w:tab w:val="num" w:pos="2400"/>
        </w:tabs>
        <w:ind w:left="2400" w:hanging="360"/>
      </w:pPr>
      <w:rPr>
        <w:rFonts w:ascii="Wingdings" w:hAnsi="Wingdings" w:hint="default"/>
      </w:rPr>
    </w:lvl>
    <w:lvl w:ilvl="1" w:tplc="4F969A64">
      <w:numFmt w:val="bullet"/>
      <w:lvlText w:val="-"/>
      <w:lvlJc w:val="left"/>
      <w:pPr>
        <w:tabs>
          <w:tab w:val="num" w:pos="1800"/>
        </w:tabs>
        <w:ind w:left="1800" w:hanging="360"/>
      </w:pPr>
      <w:rPr>
        <w:rFonts w:ascii="Times New Roman" w:eastAsia="Times New Roman" w:hAnsi="Times New Roman" w:cs="Times New Roman" w:hint="default"/>
      </w:rPr>
    </w:lvl>
    <w:lvl w:ilvl="2" w:tplc="04090005">
      <w:start w:val="1"/>
      <w:numFmt w:val="bullet"/>
      <w:lvlText w:val=""/>
      <w:lvlJc w:val="left"/>
      <w:pPr>
        <w:tabs>
          <w:tab w:val="num" w:pos="3840"/>
        </w:tabs>
        <w:ind w:left="3840" w:hanging="360"/>
      </w:pPr>
      <w:rPr>
        <w:rFonts w:ascii="Wingdings" w:hAnsi="Wingdings" w:hint="default"/>
      </w:rPr>
    </w:lvl>
    <w:lvl w:ilvl="3" w:tplc="04090001">
      <w:start w:val="1"/>
      <w:numFmt w:val="bullet"/>
      <w:lvlText w:val=""/>
      <w:lvlJc w:val="left"/>
      <w:pPr>
        <w:tabs>
          <w:tab w:val="num" w:pos="4560"/>
        </w:tabs>
        <w:ind w:left="4560" w:hanging="360"/>
      </w:pPr>
      <w:rPr>
        <w:rFonts w:ascii="Symbol" w:hAnsi="Symbol" w:hint="default"/>
      </w:rPr>
    </w:lvl>
    <w:lvl w:ilvl="4" w:tplc="04090003" w:tentative="1">
      <w:start w:val="1"/>
      <w:numFmt w:val="bullet"/>
      <w:lvlText w:val="o"/>
      <w:lvlJc w:val="left"/>
      <w:pPr>
        <w:tabs>
          <w:tab w:val="num" w:pos="5280"/>
        </w:tabs>
        <w:ind w:left="5280" w:hanging="360"/>
      </w:pPr>
      <w:rPr>
        <w:rFonts w:ascii="Courier New" w:hAnsi="Courier New" w:cs="Courier New" w:hint="default"/>
      </w:rPr>
    </w:lvl>
    <w:lvl w:ilvl="5" w:tplc="04090005" w:tentative="1">
      <w:start w:val="1"/>
      <w:numFmt w:val="bullet"/>
      <w:lvlText w:val=""/>
      <w:lvlJc w:val="left"/>
      <w:pPr>
        <w:tabs>
          <w:tab w:val="num" w:pos="6000"/>
        </w:tabs>
        <w:ind w:left="6000" w:hanging="360"/>
      </w:pPr>
      <w:rPr>
        <w:rFonts w:ascii="Wingdings" w:hAnsi="Wingdings" w:hint="default"/>
      </w:rPr>
    </w:lvl>
    <w:lvl w:ilvl="6" w:tplc="04090001" w:tentative="1">
      <w:start w:val="1"/>
      <w:numFmt w:val="bullet"/>
      <w:lvlText w:val=""/>
      <w:lvlJc w:val="left"/>
      <w:pPr>
        <w:tabs>
          <w:tab w:val="num" w:pos="6720"/>
        </w:tabs>
        <w:ind w:left="6720" w:hanging="360"/>
      </w:pPr>
      <w:rPr>
        <w:rFonts w:ascii="Symbol" w:hAnsi="Symbol" w:hint="default"/>
      </w:rPr>
    </w:lvl>
    <w:lvl w:ilvl="7" w:tplc="04090003" w:tentative="1">
      <w:start w:val="1"/>
      <w:numFmt w:val="bullet"/>
      <w:lvlText w:val="o"/>
      <w:lvlJc w:val="left"/>
      <w:pPr>
        <w:tabs>
          <w:tab w:val="num" w:pos="7440"/>
        </w:tabs>
        <w:ind w:left="7440" w:hanging="360"/>
      </w:pPr>
      <w:rPr>
        <w:rFonts w:ascii="Courier New" w:hAnsi="Courier New" w:cs="Courier New" w:hint="default"/>
      </w:rPr>
    </w:lvl>
    <w:lvl w:ilvl="8" w:tplc="04090005" w:tentative="1">
      <w:start w:val="1"/>
      <w:numFmt w:val="bullet"/>
      <w:lvlText w:val=""/>
      <w:lvlJc w:val="left"/>
      <w:pPr>
        <w:tabs>
          <w:tab w:val="num" w:pos="8160"/>
        </w:tabs>
        <w:ind w:left="8160" w:hanging="360"/>
      </w:pPr>
      <w:rPr>
        <w:rFonts w:ascii="Wingdings" w:hAnsi="Wingdings" w:hint="default"/>
      </w:rPr>
    </w:lvl>
  </w:abstractNum>
  <w:abstractNum w:abstractNumId="20" w15:restartNumberingAfterBreak="0">
    <w:nsid w:val="44FA65F5"/>
    <w:multiLevelType w:val="hybridMultilevel"/>
    <w:tmpl w:val="65AAB822"/>
    <w:lvl w:ilvl="0" w:tplc="0409000D">
      <w:start w:val="1"/>
      <w:numFmt w:val="bullet"/>
      <w:lvlText w:val=""/>
      <w:lvlJc w:val="left"/>
      <w:pPr>
        <w:ind w:left="2565" w:hanging="360"/>
      </w:pPr>
      <w:rPr>
        <w:rFonts w:ascii="Wingdings" w:hAnsi="Wingdings" w:hint="default"/>
      </w:rPr>
    </w:lvl>
    <w:lvl w:ilvl="1" w:tplc="04090003" w:tentative="1">
      <w:start w:val="1"/>
      <w:numFmt w:val="bullet"/>
      <w:lvlText w:val="o"/>
      <w:lvlJc w:val="left"/>
      <w:pPr>
        <w:ind w:left="3285" w:hanging="360"/>
      </w:pPr>
      <w:rPr>
        <w:rFonts w:ascii="Courier New" w:hAnsi="Courier New" w:cs="Courier New" w:hint="default"/>
      </w:rPr>
    </w:lvl>
    <w:lvl w:ilvl="2" w:tplc="04090005" w:tentative="1">
      <w:start w:val="1"/>
      <w:numFmt w:val="bullet"/>
      <w:lvlText w:val=""/>
      <w:lvlJc w:val="left"/>
      <w:pPr>
        <w:ind w:left="4005" w:hanging="360"/>
      </w:pPr>
      <w:rPr>
        <w:rFonts w:ascii="Wingdings" w:hAnsi="Wingdings" w:hint="default"/>
      </w:rPr>
    </w:lvl>
    <w:lvl w:ilvl="3" w:tplc="04090001" w:tentative="1">
      <w:start w:val="1"/>
      <w:numFmt w:val="bullet"/>
      <w:lvlText w:val=""/>
      <w:lvlJc w:val="left"/>
      <w:pPr>
        <w:ind w:left="4725" w:hanging="360"/>
      </w:pPr>
      <w:rPr>
        <w:rFonts w:ascii="Symbol" w:hAnsi="Symbol" w:hint="default"/>
      </w:rPr>
    </w:lvl>
    <w:lvl w:ilvl="4" w:tplc="04090003" w:tentative="1">
      <w:start w:val="1"/>
      <w:numFmt w:val="bullet"/>
      <w:lvlText w:val="o"/>
      <w:lvlJc w:val="left"/>
      <w:pPr>
        <w:ind w:left="5445" w:hanging="360"/>
      </w:pPr>
      <w:rPr>
        <w:rFonts w:ascii="Courier New" w:hAnsi="Courier New" w:cs="Courier New" w:hint="default"/>
      </w:rPr>
    </w:lvl>
    <w:lvl w:ilvl="5" w:tplc="04090005" w:tentative="1">
      <w:start w:val="1"/>
      <w:numFmt w:val="bullet"/>
      <w:lvlText w:val=""/>
      <w:lvlJc w:val="left"/>
      <w:pPr>
        <w:ind w:left="6165" w:hanging="360"/>
      </w:pPr>
      <w:rPr>
        <w:rFonts w:ascii="Wingdings" w:hAnsi="Wingdings" w:hint="default"/>
      </w:rPr>
    </w:lvl>
    <w:lvl w:ilvl="6" w:tplc="04090001" w:tentative="1">
      <w:start w:val="1"/>
      <w:numFmt w:val="bullet"/>
      <w:lvlText w:val=""/>
      <w:lvlJc w:val="left"/>
      <w:pPr>
        <w:ind w:left="6885" w:hanging="360"/>
      </w:pPr>
      <w:rPr>
        <w:rFonts w:ascii="Symbol" w:hAnsi="Symbol" w:hint="default"/>
      </w:rPr>
    </w:lvl>
    <w:lvl w:ilvl="7" w:tplc="04090003" w:tentative="1">
      <w:start w:val="1"/>
      <w:numFmt w:val="bullet"/>
      <w:lvlText w:val="o"/>
      <w:lvlJc w:val="left"/>
      <w:pPr>
        <w:ind w:left="7605" w:hanging="360"/>
      </w:pPr>
      <w:rPr>
        <w:rFonts w:ascii="Courier New" w:hAnsi="Courier New" w:cs="Courier New" w:hint="default"/>
      </w:rPr>
    </w:lvl>
    <w:lvl w:ilvl="8" w:tplc="04090005" w:tentative="1">
      <w:start w:val="1"/>
      <w:numFmt w:val="bullet"/>
      <w:lvlText w:val=""/>
      <w:lvlJc w:val="left"/>
      <w:pPr>
        <w:ind w:left="8325" w:hanging="360"/>
      </w:pPr>
      <w:rPr>
        <w:rFonts w:ascii="Wingdings" w:hAnsi="Wingdings" w:hint="default"/>
      </w:rPr>
    </w:lvl>
  </w:abstractNum>
  <w:abstractNum w:abstractNumId="21" w15:restartNumberingAfterBreak="0">
    <w:nsid w:val="466C5059"/>
    <w:multiLevelType w:val="hybridMultilevel"/>
    <w:tmpl w:val="DD4E89FE"/>
    <w:lvl w:ilvl="0" w:tplc="41A2747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318BF"/>
    <w:multiLevelType w:val="hybridMultilevel"/>
    <w:tmpl w:val="CF3235A2"/>
    <w:lvl w:ilvl="0" w:tplc="04090005">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lvl>
    <w:lvl w:ilvl="2" w:tplc="C6EE175A">
      <w:start w:val="1"/>
      <w:numFmt w:val="upp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7B63CC"/>
    <w:multiLevelType w:val="hybridMultilevel"/>
    <w:tmpl w:val="8102C292"/>
    <w:lvl w:ilvl="0" w:tplc="279E1FA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8853D3"/>
    <w:multiLevelType w:val="hybridMultilevel"/>
    <w:tmpl w:val="35EC002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9D65EE"/>
    <w:multiLevelType w:val="hybridMultilevel"/>
    <w:tmpl w:val="402C5928"/>
    <w:lvl w:ilvl="0" w:tplc="84D8D0DC">
      <w:start w:val="6"/>
      <w:numFmt w:val="bullet"/>
      <w:lvlText w:val="-"/>
      <w:lvlJc w:val="left"/>
      <w:pPr>
        <w:tabs>
          <w:tab w:val="num" w:pos="840"/>
        </w:tabs>
        <w:ind w:left="840" w:hanging="360"/>
      </w:pPr>
      <w:rPr>
        <w:rFonts w:ascii="Times New Roman" w:eastAsia="Times New Roman" w:hAnsi="Times New Roman" w:cs="Times New Roman" w:hint="default"/>
      </w:rPr>
    </w:lvl>
    <w:lvl w:ilvl="1" w:tplc="AAF2B0F6">
      <w:start w:val="1"/>
      <w:numFmt w:val="bullet"/>
      <w:lvlText w:val="o"/>
      <w:lvlJc w:val="left"/>
      <w:pPr>
        <w:tabs>
          <w:tab w:val="num" w:pos="1560"/>
        </w:tabs>
        <w:ind w:left="1560" w:hanging="360"/>
      </w:pPr>
      <w:rPr>
        <w:rFonts w:ascii="Courier New" w:hAnsi="Courier New" w:cs="Courier New" w:hint="default"/>
        <w:b/>
        <w:bCs/>
      </w:rPr>
    </w:lvl>
    <w:lvl w:ilvl="2" w:tplc="04090005">
      <w:start w:val="1"/>
      <w:numFmt w:val="bullet"/>
      <w:lvlText w:val=""/>
      <w:lvlJc w:val="left"/>
      <w:pPr>
        <w:tabs>
          <w:tab w:val="num" w:pos="2280"/>
        </w:tabs>
        <w:ind w:left="2280" w:hanging="360"/>
      </w:pPr>
      <w:rPr>
        <w:rFonts w:ascii="Wingdings" w:hAnsi="Wingdings" w:hint="default"/>
      </w:rPr>
    </w:lvl>
    <w:lvl w:ilvl="3" w:tplc="04090001">
      <w:start w:val="1"/>
      <w:numFmt w:val="bullet"/>
      <w:lvlText w:val=""/>
      <w:lvlJc w:val="left"/>
      <w:pPr>
        <w:tabs>
          <w:tab w:val="num" w:pos="3000"/>
        </w:tabs>
        <w:ind w:left="3000" w:hanging="360"/>
      </w:pPr>
      <w:rPr>
        <w:rFonts w:ascii="Symbol" w:hAnsi="Symbol" w:hint="default"/>
      </w:rPr>
    </w:lvl>
    <w:lvl w:ilvl="4" w:tplc="04090003">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6" w15:restartNumberingAfterBreak="0">
    <w:nsid w:val="5D001D06"/>
    <w:multiLevelType w:val="hybridMultilevel"/>
    <w:tmpl w:val="3F18E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D294A2D"/>
    <w:multiLevelType w:val="hybridMultilevel"/>
    <w:tmpl w:val="CCE045B8"/>
    <w:lvl w:ilvl="0" w:tplc="0409000B">
      <w:start w:val="1"/>
      <w:numFmt w:val="bullet"/>
      <w:lvlText w:val=""/>
      <w:lvlJc w:val="left"/>
      <w:pPr>
        <w:ind w:left="2805" w:hanging="360"/>
      </w:pPr>
      <w:rPr>
        <w:rFonts w:ascii="Wingdings" w:hAnsi="Wingdings" w:hint="default"/>
      </w:rPr>
    </w:lvl>
    <w:lvl w:ilvl="1" w:tplc="040C0003" w:tentative="1">
      <w:start w:val="1"/>
      <w:numFmt w:val="bullet"/>
      <w:lvlText w:val="o"/>
      <w:lvlJc w:val="left"/>
      <w:pPr>
        <w:ind w:left="3525" w:hanging="360"/>
      </w:pPr>
      <w:rPr>
        <w:rFonts w:ascii="Courier New" w:hAnsi="Courier New" w:cs="Courier New" w:hint="default"/>
      </w:rPr>
    </w:lvl>
    <w:lvl w:ilvl="2" w:tplc="040C0005" w:tentative="1">
      <w:start w:val="1"/>
      <w:numFmt w:val="bullet"/>
      <w:lvlText w:val=""/>
      <w:lvlJc w:val="left"/>
      <w:pPr>
        <w:ind w:left="4245" w:hanging="360"/>
      </w:pPr>
      <w:rPr>
        <w:rFonts w:ascii="Wingdings" w:hAnsi="Wingdings" w:hint="default"/>
      </w:rPr>
    </w:lvl>
    <w:lvl w:ilvl="3" w:tplc="040C0001" w:tentative="1">
      <w:start w:val="1"/>
      <w:numFmt w:val="bullet"/>
      <w:lvlText w:val=""/>
      <w:lvlJc w:val="left"/>
      <w:pPr>
        <w:ind w:left="4965" w:hanging="360"/>
      </w:pPr>
      <w:rPr>
        <w:rFonts w:ascii="Symbol" w:hAnsi="Symbol" w:hint="default"/>
      </w:rPr>
    </w:lvl>
    <w:lvl w:ilvl="4" w:tplc="040C0003" w:tentative="1">
      <w:start w:val="1"/>
      <w:numFmt w:val="bullet"/>
      <w:lvlText w:val="o"/>
      <w:lvlJc w:val="left"/>
      <w:pPr>
        <w:ind w:left="5685" w:hanging="360"/>
      </w:pPr>
      <w:rPr>
        <w:rFonts w:ascii="Courier New" w:hAnsi="Courier New" w:cs="Courier New" w:hint="default"/>
      </w:rPr>
    </w:lvl>
    <w:lvl w:ilvl="5" w:tplc="040C0005" w:tentative="1">
      <w:start w:val="1"/>
      <w:numFmt w:val="bullet"/>
      <w:lvlText w:val=""/>
      <w:lvlJc w:val="left"/>
      <w:pPr>
        <w:ind w:left="6405" w:hanging="360"/>
      </w:pPr>
      <w:rPr>
        <w:rFonts w:ascii="Wingdings" w:hAnsi="Wingdings" w:hint="default"/>
      </w:rPr>
    </w:lvl>
    <w:lvl w:ilvl="6" w:tplc="040C0001" w:tentative="1">
      <w:start w:val="1"/>
      <w:numFmt w:val="bullet"/>
      <w:lvlText w:val=""/>
      <w:lvlJc w:val="left"/>
      <w:pPr>
        <w:ind w:left="7125" w:hanging="360"/>
      </w:pPr>
      <w:rPr>
        <w:rFonts w:ascii="Symbol" w:hAnsi="Symbol" w:hint="default"/>
      </w:rPr>
    </w:lvl>
    <w:lvl w:ilvl="7" w:tplc="040C0003" w:tentative="1">
      <w:start w:val="1"/>
      <w:numFmt w:val="bullet"/>
      <w:lvlText w:val="o"/>
      <w:lvlJc w:val="left"/>
      <w:pPr>
        <w:ind w:left="7845" w:hanging="360"/>
      </w:pPr>
      <w:rPr>
        <w:rFonts w:ascii="Courier New" w:hAnsi="Courier New" w:cs="Courier New" w:hint="default"/>
      </w:rPr>
    </w:lvl>
    <w:lvl w:ilvl="8" w:tplc="040C0005" w:tentative="1">
      <w:start w:val="1"/>
      <w:numFmt w:val="bullet"/>
      <w:lvlText w:val=""/>
      <w:lvlJc w:val="left"/>
      <w:pPr>
        <w:ind w:left="8565" w:hanging="360"/>
      </w:pPr>
      <w:rPr>
        <w:rFonts w:ascii="Wingdings" w:hAnsi="Wingdings" w:hint="default"/>
      </w:rPr>
    </w:lvl>
  </w:abstractNum>
  <w:abstractNum w:abstractNumId="28" w15:restartNumberingAfterBreak="0">
    <w:nsid w:val="5F337B89"/>
    <w:multiLevelType w:val="hybridMultilevel"/>
    <w:tmpl w:val="0D5E0E98"/>
    <w:lvl w:ilvl="0" w:tplc="0409000D">
      <w:start w:val="1"/>
      <w:numFmt w:val="bullet"/>
      <w:lvlText w:val=""/>
      <w:lvlJc w:val="left"/>
      <w:pPr>
        <w:ind w:left="1590" w:hanging="360"/>
      </w:pPr>
      <w:rPr>
        <w:rFonts w:ascii="Wingdings" w:hAnsi="Wingdings" w:hint="default"/>
      </w:rPr>
    </w:lvl>
    <w:lvl w:ilvl="1" w:tplc="040C0003" w:tentative="1">
      <w:start w:val="1"/>
      <w:numFmt w:val="bullet"/>
      <w:lvlText w:val="o"/>
      <w:lvlJc w:val="left"/>
      <w:pPr>
        <w:ind w:left="2310" w:hanging="360"/>
      </w:pPr>
      <w:rPr>
        <w:rFonts w:ascii="Courier New" w:hAnsi="Courier New" w:cs="Courier New" w:hint="default"/>
      </w:rPr>
    </w:lvl>
    <w:lvl w:ilvl="2" w:tplc="040C0005" w:tentative="1">
      <w:start w:val="1"/>
      <w:numFmt w:val="bullet"/>
      <w:lvlText w:val=""/>
      <w:lvlJc w:val="left"/>
      <w:pPr>
        <w:ind w:left="3030" w:hanging="360"/>
      </w:pPr>
      <w:rPr>
        <w:rFonts w:ascii="Wingdings" w:hAnsi="Wingdings" w:hint="default"/>
      </w:rPr>
    </w:lvl>
    <w:lvl w:ilvl="3" w:tplc="040C0001" w:tentative="1">
      <w:start w:val="1"/>
      <w:numFmt w:val="bullet"/>
      <w:lvlText w:val=""/>
      <w:lvlJc w:val="left"/>
      <w:pPr>
        <w:ind w:left="3750" w:hanging="360"/>
      </w:pPr>
      <w:rPr>
        <w:rFonts w:ascii="Symbol" w:hAnsi="Symbol" w:hint="default"/>
      </w:rPr>
    </w:lvl>
    <w:lvl w:ilvl="4" w:tplc="040C0003" w:tentative="1">
      <w:start w:val="1"/>
      <w:numFmt w:val="bullet"/>
      <w:lvlText w:val="o"/>
      <w:lvlJc w:val="left"/>
      <w:pPr>
        <w:ind w:left="4470" w:hanging="360"/>
      </w:pPr>
      <w:rPr>
        <w:rFonts w:ascii="Courier New" w:hAnsi="Courier New" w:cs="Courier New" w:hint="default"/>
      </w:rPr>
    </w:lvl>
    <w:lvl w:ilvl="5" w:tplc="040C0005" w:tentative="1">
      <w:start w:val="1"/>
      <w:numFmt w:val="bullet"/>
      <w:lvlText w:val=""/>
      <w:lvlJc w:val="left"/>
      <w:pPr>
        <w:ind w:left="5190" w:hanging="360"/>
      </w:pPr>
      <w:rPr>
        <w:rFonts w:ascii="Wingdings" w:hAnsi="Wingdings" w:hint="default"/>
      </w:rPr>
    </w:lvl>
    <w:lvl w:ilvl="6" w:tplc="040C0001" w:tentative="1">
      <w:start w:val="1"/>
      <w:numFmt w:val="bullet"/>
      <w:lvlText w:val=""/>
      <w:lvlJc w:val="left"/>
      <w:pPr>
        <w:ind w:left="5910" w:hanging="360"/>
      </w:pPr>
      <w:rPr>
        <w:rFonts w:ascii="Symbol" w:hAnsi="Symbol" w:hint="default"/>
      </w:rPr>
    </w:lvl>
    <w:lvl w:ilvl="7" w:tplc="040C0003" w:tentative="1">
      <w:start w:val="1"/>
      <w:numFmt w:val="bullet"/>
      <w:lvlText w:val="o"/>
      <w:lvlJc w:val="left"/>
      <w:pPr>
        <w:ind w:left="6630" w:hanging="360"/>
      </w:pPr>
      <w:rPr>
        <w:rFonts w:ascii="Courier New" w:hAnsi="Courier New" w:cs="Courier New" w:hint="default"/>
      </w:rPr>
    </w:lvl>
    <w:lvl w:ilvl="8" w:tplc="040C0005" w:tentative="1">
      <w:start w:val="1"/>
      <w:numFmt w:val="bullet"/>
      <w:lvlText w:val=""/>
      <w:lvlJc w:val="left"/>
      <w:pPr>
        <w:ind w:left="7350" w:hanging="360"/>
      </w:pPr>
      <w:rPr>
        <w:rFonts w:ascii="Wingdings" w:hAnsi="Wingdings" w:hint="default"/>
      </w:rPr>
    </w:lvl>
  </w:abstractNum>
  <w:abstractNum w:abstractNumId="29" w15:restartNumberingAfterBreak="0">
    <w:nsid w:val="60A97727"/>
    <w:multiLevelType w:val="hybridMultilevel"/>
    <w:tmpl w:val="35D0CF2E"/>
    <w:lvl w:ilvl="0" w:tplc="8D22BE76">
      <w:start w:val="1"/>
      <w:numFmt w:val="lowerLetter"/>
      <w:lvlText w:val="%1-"/>
      <w:lvlJc w:val="left"/>
      <w:pPr>
        <w:ind w:left="915" w:hanging="360"/>
      </w:pPr>
      <w:rPr>
        <w:rFonts w:ascii="Calibri" w:eastAsia="Calibri" w:hAnsi="Calibri" w:cs="Arial"/>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30" w15:restartNumberingAfterBreak="0">
    <w:nsid w:val="63295E98"/>
    <w:multiLevelType w:val="hybridMultilevel"/>
    <w:tmpl w:val="E2C40F14"/>
    <w:lvl w:ilvl="0" w:tplc="04090011">
      <w:start w:val="6"/>
      <w:numFmt w:val="decimal"/>
      <w:lvlText w:val="%1)"/>
      <w:lvlJc w:val="left"/>
      <w:pPr>
        <w:tabs>
          <w:tab w:val="num" w:pos="720"/>
        </w:tabs>
        <w:ind w:left="720" w:hanging="360"/>
      </w:pPr>
      <w:rPr>
        <w:rFonts w:hint="default"/>
      </w:rPr>
    </w:lvl>
    <w:lvl w:ilvl="1" w:tplc="ED8829D0">
      <w:start w:val="3"/>
      <w:numFmt w:val="upperRoman"/>
      <w:lvlText w:val="%2-"/>
      <w:lvlJc w:val="left"/>
      <w:pPr>
        <w:tabs>
          <w:tab w:val="num" w:pos="900"/>
        </w:tabs>
        <w:ind w:left="900" w:hanging="720"/>
      </w:pPr>
      <w:rPr>
        <w:rFonts w:hint="default"/>
        <w:lang w:val="fr-FR"/>
      </w:rPr>
    </w:lvl>
    <w:lvl w:ilvl="2" w:tplc="A044D496">
      <w:start w:val="1"/>
      <w:numFmt w:val="lowerLetter"/>
      <w:lvlText w:val="%3-"/>
      <w:lvlJc w:val="left"/>
      <w:pPr>
        <w:tabs>
          <w:tab w:val="num" w:pos="900"/>
        </w:tabs>
        <w:ind w:left="900" w:hanging="360"/>
      </w:pPr>
      <w:rPr>
        <w:rFonts w:ascii="Calibri" w:eastAsia="Calibri" w:hAnsi="Calibri" w:cs="Arial"/>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2414941C">
      <w:start w:val="2"/>
      <w:numFmt w:val="decimal"/>
      <w:lvlText w:val="%6"/>
      <w:lvlJc w:val="left"/>
      <w:pPr>
        <w:ind w:left="4500" w:hanging="360"/>
      </w:pPr>
      <w:rPr>
        <w:rFonts w:hint="default"/>
        <w:u w:val="single"/>
      </w:rPr>
    </w:lvl>
    <w:lvl w:ilvl="6" w:tplc="E4807E58">
      <w:start w:val="1"/>
      <w:numFmt w:val="decimal"/>
      <w:lvlText w:val="%7-"/>
      <w:lvlJc w:val="left"/>
      <w:pPr>
        <w:ind w:left="5040" w:hanging="360"/>
      </w:pPr>
      <w:rPr>
        <w:rFonts w:hint="default"/>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00A32"/>
    <w:multiLevelType w:val="hybridMultilevel"/>
    <w:tmpl w:val="4BB4C9AE"/>
    <w:lvl w:ilvl="0" w:tplc="D7DC9032">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6E3E102F"/>
    <w:multiLevelType w:val="hybridMultilevel"/>
    <w:tmpl w:val="BE3CB562"/>
    <w:lvl w:ilvl="0" w:tplc="D5FCAD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0E41B04"/>
    <w:multiLevelType w:val="hybridMultilevel"/>
    <w:tmpl w:val="4184E1FC"/>
    <w:lvl w:ilvl="0" w:tplc="9232EF1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E42EF7"/>
    <w:multiLevelType w:val="hybridMultilevel"/>
    <w:tmpl w:val="C10A2162"/>
    <w:lvl w:ilvl="0" w:tplc="4AF4D15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B4450A"/>
    <w:multiLevelType w:val="hybridMultilevel"/>
    <w:tmpl w:val="7BAACA0C"/>
    <w:lvl w:ilvl="0" w:tplc="04090005">
      <w:start w:val="1"/>
      <w:numFmt w:val="bullet"/>
      <w:lvlText w:val=""/>
      <w:lvlJc w:val="left"/>
      <w:pPr>
        <w:tabs>
          <w:tab w:val="num" w:pos="1080"/>
        </w:tabs>
        <w:ind w:left="1080" w:hanging="360"/>
      </w:pPr>
      <w:rPr>
        <w:rFonts w:ascii="Wingdings" w:hAnsi="Wingdings" w:hint="default"/>
      </w:rPr>
    </w:lvl>
    <w:lvl w:ilvl="1" w:tplc="4F969A64">
      <w:numFmt w:val="bullet"/>
      <w:lvlText w:val="-"/>
      <w:lvlJc w:val="left"/>
      <w:pPr>
        <w:tabs>
          <w:tab w:val="num" w:pos="1800"/>
        </w:tabs>
        <w:ind w:left="1800" w:hanging="360"/>
      </w:pPr>
      <w:rPr>
        <w:rFonts w:ascii="Times New Roman" w:eastAsia="Times New Roman" w:hAnsi="Times New Roman"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FD32557"/>
    <w:multiLevelType w:val="hybridMultilevel"/>
    <w:tmpl w:val="53185476"/>
    <w:lvl w:ilvl="0" w:tplc="04090005">
      <w:start w:val="1"/>
      <w:numFmt w:val="bullet"/>
      <w:lvlText w:val=""/>
      <w:lvlJc w:val="left"/>
      <w:pPr>
        <w:ind w:left="1080" w:hanging="360"/>
      </w:pPr>
      <w:rPr>
        <w:rFonts w:ascii="Wingdings" w:hAnsi="Wingdings" w:hint="default"/>
      </w:rPr>
    </w:lvl>
    <w:lvl w:ilvl="1" w:tplc="8A66033E">
      <w:start w:val="1"/>
      <w:numFmt w:val="lowerLetter"/>
      <w:lvlText w:val="%2-"/>
      <w:lvlJc w:val="left"/>
      <w:pPr>
        <w:ind w:left="502" w:hanging="360"/>
      </w:pPr>
      <w:rPr>
        <w:rFonts w:asciiTheme="minorBidi" w:eastAsia="Calibri" w:hAnsiTheme="minorBidi" w:cstheme="minorBidi"/>
      </w:rPr>
    </w:lvl>
    <w:lvl w:ilvl="2" w:tplc="C6EE175A">
      <w:start w:val="1"/>
      <w:numFmt w:val="upp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3"/>
  </w:num>
  <w:num w:numId="2">
    <w:abstractNumId w:val="9"/>
  </w:num>
  <w:num w:numId="3">
    <w:abstractNumId w:val="30"/>
  </w:num>
  <w:num w:numId="4">
    <w:abstractNumId w:val="18"/>
  </w:num>
  <w:num w:numId="5">
    <w:abstractNumId w:val="32"/>
  </w:num>
  <w:num w:numId="6">
    <w:abstractNumId w:val="1"/>
  </w:num>
  <w:num w:numId="7">
    <w:abstractNumId w:val="14"/>
  </w:num>
  <w:num w:numId="8">
    <w:abstractNumId w:val="13"/>
  </w:num>
  <w:num w:numId="9">
    <w:abstractNumId w:val="0"/>
  </w:num>
  <w:num w:numId="10">
    <w:abstractNumId w:val="6"/>
  </w:num>
  <w:num w:numId="11">
    <w:abstractNumId w:val="27"/>
  </w:num>
  <w:num w:numId="12">
    <w:abstractNumId w:val="8"/>
  </w:num>
  <w:num w:numId="13">
    <w:abstractNumId w:val="28"/>
  </w:num>
  <w:num w:numId="14">
    <w:abstractNumId w:val="10"/>
  </w:num>
  <w:num w:numId="15">
    <w:abstractNumId w:val="17"/>
  </w:num>
  <w:num w:numId="16">
    <w:abstractNumId w:val="21"/>
  </w:num>
  <w:num w:numId="17">
    <w:abstractNumId w:val="35"/>
  </w:num>
  <w:num w:numId="18">
    <w:abstractNumId w:val="29"/>
  </w:num>
  <w:num w:numId="19">
    <w:abstractNumId w:val="2"/>
  </w:num>
  <w:num w:numId="20">
    <w:abstractNumId w:val="36"/>
  </w:num>
  <w:num w:numId="21">
    <w:abstractNumId w:val="19"/>
  </w:num>
  <w:num w:numId="22">
    <w:abstractNumId w:val="22"/>
  </w:num>
  <w:num w:numId="23">
    <w:abstractNumId w:val="25"/>
  </w:num>
  <w:num w:numId="24">
    <w:abstractNumId w:val="20"/>
  </w:num>
  <w:num w:numId="25">
    <w:abstractNumId w:val="5"/>
  </w:num>
  <w:num w:numId="26">
    <w:abstractNumId w:val="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4"/>
  </w:num>
  <w:num w:numId="30">
    <w:abstractNumId w:val="33"/>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
  </w:num>
  <w:num w:numId="35">
    <w:abstractNumId w:val="15"/>
  </w:num>
  <w:num w:numId="36">
    <w:abstractNumId w:val="16"/>
  </w:num>
  <w:num w:numId="37">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B24"/>
    <w:rsid w:val="00022110"/>
    <w:rsid w:val="00064512"/>
    <w:rsid w:val="00072278"/>
    <w:rsid w:val="00111919"/>
    <w:rsid w:val="00122BC1"/>
    <w:rsid w:val="00135C5D"/>
    <w:rsid w:val="00213A49"/>
    <w:rsid w:val="002573A3"/>
    <w:rsid w:val="002617E7"/>
    <w:rsid w:val="0029364B"/>
    <w:rsid w:val="002D5704"/>
    <w:rsid w:val="002E0033"/>
    <w:rsid w:val="002E457E"/>
    <w:rsid w:val="00317A9F"/>
    <w:rsid w:val="003327F7"/>
    <w:rsid w:val="003E4437"/>
    <w:rsid w:val="003F7EFC"/>
    <w:rsid w:val="004023AE"/>
    <w:rsid w:val="00406DDE"/>
    <w:rsid w:val="0041762A"/>
    <w:rsid w:val="00424430"/>
    <w:rsid w:val="00452ECC"/>
    <w:rsid w:val="00541B24"/>
    <w:rsid w:val="005C6012"/>
    <w:rsid w:val="005E4642"/>
    <w:rsid w:val="00607720"/>
    <w:rsid w:val="00632136"/>
    <w:rsid w:val="0064448A"/>
    <w:rsid w:val="00653F25"/>
    <w:rsid w:val="00697BE7"/>
    <w:rsid w:val="006E7FBB"/>
    <w:rsid w:val="00707592"/>
    <w:rsid w:val="0073718E"/>
    <w:rsid w:val="00760B7B"/>
    <w:rsid w:val="007E2134"/>
    <w:rsid w:val="00833525"/>
    <w:rsid w:val="008B736D"/>
    <w:rsid w:val="00912AB0"/>
    <w:rsid w:val="00947D8F"/>
    <w:rsid w:val="00955148"/>
    <w:rsid w:val="009846AD"/>
    <w:rsid w:val="00A1348D"/>
    <w:rsid w:val="00A53262"/>
    <w:rsid w:val="00AD134A"/>
    <w:rsid w:val="00B066E3"/>
    <w:rsid w:val="00B34FA9"/>
    <w:rsid w:val="00BE67F5"/>
    <w:rsid w:val="00C32515"/>
    <w:rsid w:val="00C44758"/>
    <w:rsid w:val="00C51F42"/>
    <w:rsid w:val="00C919FE"/>
    <w:rsid w:val="00CA10FB"/>
    <w:rsid w:val="00CC37AF"/>
    <w:rsid w:val="00D14280"/>
    <w:rsid w:val="00D15980"/>
    <w:rsid w:val="00D33161"/>
    <w:rsid w:val="00D463E2"/>
    <w:rsid w:val="00D85A09"/>
    <w:rsid w:val="00D871E2"/>
    <w:rsid w:val="00DA0304"/>
    <w:rsid w:val="00DD3859"/>
    <w:rsid w:val="00DD6306"/>
    <w:rsid w:val="00E02D25"/>
    <w:rsid w:val="00E835D5"/>
    <w:rsid w:val="00F01321"/>
    <w:rsid w:val="00F51881"/>
    <w:rsid w:val="00F86CD8"/>
    <w:rsid w:val="00FE5AA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00B855-F2BB-4F45-908A-A901C6697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1B24"/>
    <w:rPr>
      <w:rFonts w:ascii="Calibri" w:eastAsia="Calibri" w:hAnsi="Calibri"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1B24"/>
    <w:pPr>
      <w:ind w:left="720"/>
      <w:contextualSpacing/>
    </w:pPr>
  </w:style>
  <w:style w:type="table" w:styleId="TableGrid">
    <w:name w:val="Table Grid"/>
    <w:basedOn w:val="TableNormal"/>
    <w:uiPriority w:val="59"/>
    <w:rsid w:val="00D85A09"/>
    <w:pPr>
      <w:spacing w:after="0" w:line="240" w:lineRule="auto"/>
    </w:pPr>
    <w:rPr>
      <w:lang w:val="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775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8</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2020-08-29T08:12:00Z</dcterms:created>
  <dcterms:modified xsi:type="dcterms:W3CDTF">2020-09-28T07:53:00Z</dcterms:modified>
</cp:coreProperties>
</file>